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CE3A0" w14:textId="4B0BBC63" w:rsidR="00393906" w:rsidRPr="001F7916" w:rsidRDefault="00393906" w:rsidP="00393906">
      <w:pPr>
        <w:ind w:left="126"/>
        <w:jc w:val="center"/>
        <w:rPr>
          <w:rFonts w:ascii="Bookman Old Style" w:hAnsi="Bookman Old Style" w:cs="Calibri"/>
          <w:b/>
          <w:sz w:val="24"/>
          <w:szCs w:val="24"/>
        </w:rPr>
      </w:pPr>
      <w:r w:rsidRPr="001F7916">
        <w:rPr>
          <w:rFonts w:ascii="Bookman Old Style" w:hAnsi="Bookman Old Style" w:cs="Calibri"/>
          <w:b/>
          <w:sz w:val="24"/>
          <w:szCs w:val="24"/>
        </w:rPr>
        <w:t>TERMO</w:t>
      </w:r>
      <w:r w:rsidRPr="001F7916">
        <w:rPr>
          <w:rFonts w:ascii="Bookman Old Style" w:hAnsi="Bookman Old Style" w:cs="Calibri"/>
          <w:b/>
          <w:spacing w:val="-4"/>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REFERÊNCIA</w:t>
      </w:r>
      <w:r w:rsidR="00AC418E">
        <w:rPr>
          <w:rFonts w:ascii="Bookman Old Style" w:hAnsi="Bookman Old Style" w:cs="Calibri"/>
          <w:b/>
          <w:spacing w:val="-2"/>
          <w:sz w:val="24"/>
          <w:szCs w:val="24"/>
        </w:rPr>
        <w:t xml:space="preserve"> Nº 203</w:t>
      </w:r>
    </w:p>
    <w:p w14:paraId="63C53EF9" w14:textId="77777777" w:rsidR="00393906" w:rsidRPr="001F7916" w:rsidRDefault="00393906" w:rsidP="00393906">
      <w:pPr>
        <w:pStyle w:val="Corpodetexto"/>
        <w:jc w:val="center"/>
        <w:rPr>
          <w:rFonts w:ascii="Bookman Old Style" w:hAnsi="Bookman Old Style" w:cs="Calibri"/>
          <w:spacing w:val="-2"/>
          <w:sz w:val="24"/>
          <w:szCs w:val="24"/>
        </w:rPr>
      </w:pPr>
      <w:r w:rsidRPr="001F7916">
        <w:rPr>
          <w:rFonts w:ascii="Bookman Old Style" w:hAnsi="Bookman Old Style" w:cs="Calibri"/>
          <w:spacing w:val="-2"/>
          <w:sz w:val="24"/>
          <w:szCs w:val="24"/>
        </w:rPr>
        <w:t>SECRETARIA</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OBRAS INFRAESTRUTURA RURAL E SERVIÇOS URBANOS</w:t>
      </w:r>
    </w:p>
    <w:p w14:paraId="210DCC19" w14:textId="77777777" w:rsidR="00393906" w:rsidRPr="001F7916" w:rsidRDefault="00393906" w:rsidP="00393906">
      <w:pPr>
        <w:pStyle w:val="Corpodetexto"/>
        <w:jc w:val="center"/>
        <w:rPr>
          <w:rFonts w:ascii="Bookman Old Style" w:hAnsi="Bookman Old Style" w:cs="Calibri"/>
          <w:b w:val="0"/>
          <w:sz w:val="24"/>
          <w:szCs w:val="24"/>
        </w:rPr>
      </w:pPr>
    </w:p>
    <w:p w14:paraId="295B954E" w14:textId="77777777" w:rsidR="00393906" w:rsidRPr="001F7916"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GERAIS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CONTRATAÇÃO</w:t>
      </w:r>
    </w:p>
    <w:p w14:paraId="397B89FC" w14:textId="77777777" w:rsidR="00393906" w:rsidRPr="001F7916" w:rsidRDefault="00393906" w:rsidP="00393906">
      <w:pPr>
        <w:pStyle w:val="Corpodetexto"/>
        <w:rPr>
          <w:rFonts w:ascii="Bookman Old Style" w:hAnsi="Bookman Old Style" w:cs="Calibri"/>
          <w:b w:val="0"/>
          <w:sz w:val="24"/>
          <w:szCs w:val="24"/>
        </w:rPr>
      </w:pPr>
    </w:p>
    <w:p w14:paraId="5369484F" w14:textId="77777777" w:rsidR="00393906" w:rsidRPr="009D644B"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9D644B">
        <w:rPr>
          <w:rFonts w:ascii="Bookman Old Style" w:hAnsi="Bookman Old Style" w:cs="Calibri"/>
          <w:b/>
          <w:sz w:val="24"/>
          <w:szCs w:val="24"/>
        </w:rPr>
        <w:t>DO</w:t>
      </w:r>
      <w:r w:rsidRPr="009D644B">
        <w:rPr>
          <w:rFonts w:ascii="Bookman Old Style" w:hAnsi="Bookman Old Style" w:cs="Calibri"/>
          <w:b/>
          <w:spacing w:val="-2"/>
          <w:sz w:val="24"/>
          <w:szCs w:val="24"/>
        </w:rPr>
        <w:t xml:space="preserve"> OBJETO</w:t>
      </w:r>
    </w:p>
    <w:p w14:paraId="0907EEA5" w14:textId="77777777" w:rsidR="00393906" w:rsidRPr="001F7916" w:rsidRDefault="00393906" w:rsidP="00393906">
      <w:pPr>
        <w:pStyle w:val="Corpodetexto"/>
        <w:rPr>
          <w:rFonts w:ascii="Bookman Old Style" w:hAnsi="Bookman Old Style" w:cs="Calibri"/>
          <w:b w:val="0"/>
          <w:sz w:val="24"/>
          <w:szCs w:val="24"/>
        </w:rPr>
      </w:pPr>
    </w:p>
    <w:p w14:paraId="105AF1A8" w14:textId="7FC3C5A6" w:rsidR="00393906" w:rsidRPr="001F7916" w:rsidRDefault="00393906" w:rsidP="006344B5">
      <w:pPr>
        <w:pStyle w:val="PargrafodaLista"/>
        <w:numPr>
          <w:ilvl w:val="2"/>
          <w:numId w:val="31"/>
        </w:numPr>
        <w:tabs>
          <w:tab w:val="left" w:pos="656"/>
        </w:tabs>
        <w:ind w:right="17"/>
        <w:jc w:val="both"/>
        <w:rPr>
          <w:rFonts w:ascii="Bookman Old Style" w:hAnsi="Bookman Old Style" w:cs="Calibri"/>
          <w:sz w:val="24"/>
          <w:szCs w:val="24"/>
        </w:rPr>
      </w:pPr>
      <w:r w:rsidRPr="001F7916">
        <w:rPr>
          <w:rFonts w:ascii="Bookman Old Style" w:hAnsi="Bookman Old Style" w:cs="Calibri"/>
          <w:sz w:val="24"/>
          <w:szCs w:val="24"/>
        </w:rPr>
        <w:t xml:space="preserve">O presente Termo de Referência tem por objeto a </w:t>
      </w:r>
      <w:r w:rsidRPr="001F7916">
        <w:rPr>
          <w:rFonts w:ascii="Bookman Old Style" w:hAnsi="Bookman Old Style" w:cs="Calibri"/>
          <w:b/>
          <w:sz w:val="24"/>
          <w:szCs w:val="24"/>
        </w:rPr>
        <w:t xml:space="preserve">Contratação de empresa especializada </w:t>
      </w:r>
      <w:r w:rsidR="0019780E" w:rsidRPr="001F7916">
        <w:rPr>
          <w:rFonts w:ascii="Bookman Old Style" w:hAnsi="Bookman Old Style" w:cs="Calibri"/>
          <w:b/>
          <w:sz w:val="24"/>
          <w:szCs w:val="24"/>
        </w:rPr>
        <w:t xml:space="preserve">para execução de </w:t>
      </w:r>
      <w:r w:rsidR="00590114">
        <w:rPr>
          <w:rFonts w:ascii="Bookman Old Style" w:eastAsia="Arial" w:hAnsi="Bookman Old Style" w:cs="Arial"/>
          <w:b/>
          <w:sz w:val="24"/>
          <w:szCs w:val="24"/>
        </w:rPr>
        <w:t xml:space="preserve">reforma no </w:t>
      </w:r>
      <w:r w:rsidR="00590114" w:rsidRPr="00590114">
        <w:rPr>
          <w:rFonts w:ascii="Bookman Old Style" w:eastAsia="Arial" w:hAnsi="Bookman Old Style" w:cs="Arial"/>
          <w:b/>
          <w:sz w:val="24"/>
          <w:szCs w:val="24"/>
        </w:rPr>
        <w:t>Centro Esportivo Egídio Veronesse (“Carecão”)</w:t>
      </w:r>
      <w:r w:rsidR="0019780E" w:rsidRPr="001F7916">
        <w:rPr>
          <w:rFonts w:ascii="Bookman Old Style" w:eastAsia="Arial" w:hAnsi="Bookman Old Style" w:cs="Arial"/>
          <w:b/>
          <w:sz w:val="24"/>
          <w:szCs w:val="24"/>
        </w:rPr>
        <w:t xml:space="preserve">, </w:t>
      </w:r>
      <w:r w:rsidR="00590114">
        <w:rPr>
          <w:rFonts w:ascii="Bookman Old Style" w:eastAsia="Arial" w:hAnsi="Bookman Old Style" w:cs="Arial"/>
          <w:b/>
          <w:sz w:val="24"/>
          <w:szCs w:val="24"/>
        </w:rPr>
        <w:t>contendo os serviços de pintura de estrutura metálica</w:t>
      </w:r>
      <w:r w:rsidR="009D644B">
        <w:rPr>
          <w:rFonts w:ascii="Bookman Old Style" w:eastAsia="Arial" w:hAnsi="Bookman Old Style" w:cs="Arial"/>
          <w:b/>
          <w:sz w:val="24"/>
          <w:szCs w:val="24"/>
        </w:rPr>
        <w:t xml:space="preserve"> e telhas</w:t>
      </w:r>
      <w:r w:rsidR="00590114">
        <w:rPr>
          <w:rFonts w:ascii="Bookman Old Style" w:eastAsia="Arial" w:hAnsi="Bookman Old Style" w:cs="Arial"/>
          <w:b/>
          <w:sz w:val="24"/>
          <w:szCs w:val="24"/>
        </w:rPr>
        <w:t>, pintura de fachadas externas, substituição de calhas e telhas, demolição, adequação de arquibancadas, instalaçao de iluminação esportiva,</w:t>
      </w:r>
      <w:r w:rsidR="006344B5">
        <w:rPr>
          <w:rFonts w:ascii="Bookman Old Style" w:eastAsia="Arial" w:hAnsi="Bookman Old Style" w:cs="Arial"/>
          <w:b/>
          <w:sz w:val="24"/>
          <w:szCs w:val="24"/>
        </w:rPr>
        <w:t xml:space="preserve"> adequação do acesso princ</w:t>
      </w:r>
      <w:r w:rsidR="00247D63">
        <w:rPr>
          <w:rFonts w:ascii="Bookman Old Style" w:eastAsia="Arial" w:hAnsi="Bookman Old Style" w:cs="Arial"/>
          <w:b/>
          <w:sz w:val="24"/>
          <w:szCs w:val="24"/>
        </w:rPr>
        <w:t xml:space="preserve">ipal, adequação dos banheiros </w:t>
      </w:r>
      <w:r w:rsidR="006344B5">
        <w:rPr>
          <w:rFonts w:ascii="Bookman Old Style" w:eastAsia="Arial" w:hAnsi="Bookman Old Style" w:cs="Arial"/>
          <w:b/>
          <w:sz w:val="24"/>
          <w:szCs w:val="24"/>
        </w:rPr>
        <w:t>do</w:t>
      </w:r>
      <w:r w:rsidR="00590114">
        <w:rPr>
          <w:rFonts w:ascii="Bookman Old Style" w:eastAsia="Arial" w:hAnsi="Bookman Old Style" w:cs="Arial"/>
          <w:b/>
          <w:sz w:val="24"/>
          <w:szCs w:val="24"/>
        </w:rPr>
        <w:t xml:space="preserve"> ginásio este pertencente ao</w:t>
      </w:r>
      <w:r w:rsidR="0019780E" w:rsidRPr="001F7916">
        <w:rPr>
          <w:rFonts w:ascii="Bookman Old Style" w:eastAsia="Arial" w:hAnsi="Bookman Old Style" w:cs="Arial"/>
          <w:b/>
          <w:sz w:val="24"/>
          <w:szCs w:val="24"/>
        </w:rPr>
        <w:t xml:space="preserve"> urbanas no </w:t>
      </w:r>
      <w:r w:rsidR="00E2750F">
        <w:rPr>
          <w:rFonts w:ascii="Bookman Old Style" w:eastAsia="Arial" w:hAnsi="Bookman Old Style" w:cs="Arial"/>
          <w:b/>
          <w:sz w:val="24"/>
          <w:szCs w:val="24"/>
        </w:rPr>
        <w:t xml:space="preserve">municipio de </w:t>
      </w:r>
      <w:r w:rsidR="0019780E" w:rsidRPr="001F7916">
        <w:rPr>
          <w:rFonts w:ascii="Bookman Old Style" w:eastAsia="Arial" w:hAnsi="Bookman Old Style" w:cs="Arial"/>
          <w:b/>
          <w:sz w:val="24"/>
          <w:szCs w:val="24"/>
        </w:rPr>
        <w:t>São Jorge D’Oeste - Pr</w:t>
      </w:r>
      <w:r w:rsidRPr="001F7916">
        <w:rPr>
          <w:rFonts w:ascii="Bookman Old Style" w:hAnsi="Bookman Old Style" w:cs="Calibri"/>
          <w:sz w:val="24"/>
          <w:szCs w:val="24"/>
        </w:rPr>
        <w:t xml:space="preserve">. De acordo com os </w:t>
      </w:r>
      <w:r w:rsidR="00590114">
        <w:rPr>
          <w:rFonts w:ascii="Bookman Old Style" w:hAnsi="Bookman Old Style" w:cs="Calibri"/>
          <w:sz w:val="24"/>
          <w:szCs w:val="24"/>
        </w:rPr>
        <w:t>elementos técnicos de orçamento</w:t>
      </w:r>
      <w:r w:rsidRPr="001F7916">
        <w:rPr>
          <w:rFonts w:ascii="Bookman Old Style" w:hAnsi="Bookman Old Style" w:cs="Calibri"/>
          <w:sz w:val="24"/>
          <w:szCs w:val="24"/>
        </w:rPr>
        <w:t>,</w:t>
      </w:r>
      <w:r w:rsidR="00590114">
        <w:rPr>
          <w:rFonts w:ascii="Bookman Old Style" w:hAnsi="Bookman Old Style" w:cs="Calibri"/>
          <w:spacing w:val="-4"/>
          <w:sz w:val="24"/>
          <w:szCs w:val="24"/>
        </w:rPr>
        <w:t xml:space="preserve"> croquis de serviços,</w:t>
      </w:r>
      <w:r w:rsidRPr="001F7916">
        <w:rPr>
          <w:rFonts w:ascii="Bookman Old Style" w:hAnsi="Bookman Old Style" w:cs="Calibri"/>
          <w:sz w:val="24"/>
          <w:szCs w:val="24"/>
        </w:rPr>
        <w:t xml:space="preserve"> memorial descritivo,</w:t>
      </w:r>
      <w:r w:rsidR="00590114">
        <w:rPr>
          <w:rFonts w:ascii="Bookman Old Style" w:hAnsi="Bookman Old Style" w:cs="Calibri"/>
          <w:sz w:val="24"/>
          <w:szCs w:val="24"/>
        </w:rPr>
        <w:t xml:space="preserve"> memoria de cálculo,</w:t>
      </w:r>
      <w:r w:rsidRPr="001F7916">
        <w:rPr>
          <w:rFonts w:ascii="Bookman Old Style" w:hAnsi="Bookman Old Style" w:cs="Calibri"/>
          <w:sz w:val="24"/>
          <w:szCs w:val="24"/>
        </w:rPr>
        <w:t xml:space="preserve"> planilhas orçamentárias e demais anexos necessários ao detalhamento da obra.</w:t>
      </w:r>
    </w:p>
    <w:p w14:paraId="0BF578F9" w14:textId="77777777" w:rsidR="00393906" w:rsidRPr="001F7916" w:rsidRDefault="00393906" w:rsidP="00393906">
      <w:pPr>
        <w:pStyle w:val="Corpodetexto"/>
        <w:rPr>
          <w:rFonts w:ascii="Bookman Old Style" w:hAnsi="Bookman Old Style" w:cs="Calibri"/>
          <w:sz w:val="24"/>
          <w:szCs w:val="24"/>
        </w:rPr>
      </w:pPr>
    </w:p>
    <w:p w14:paraId="632EB21C" w14:textId="77777777" w:rsidR="00393906" w:rsidRPr="001F7916" w:rsidRDefault="00393906" w:rsidP="009B28CF">
      <w:pPr>
        <w:pStyle w:val="Ttulo1"/>
        <w:numPr>
          <w:ilvl w:val="1"/>
          <w:numId w:val="31"/>
        </w:numPr>
        <w:tabs>
          <w:tab w:val="left" w:pos="859"/>
        </w:tabs>
        <w:ind w:left="859" w:right="0" w:hanging="717"/>
        <w:jc w:val="both"/>
        <w:rPr>
          <w:rFonts w:ascii="Bookman Old Style" w:hAnsi="Bookman Old Style" w:cs="Calibri"/>
        </w:rPr>
      </w:pPr>
      <w:r w:rsidRPr="001F7916">
        <w:rPr>
          <w:rFonts w:ascii="Bookman Old Style" w:hAnsi="Bookman Old Style" w:cs="Calibri"/>
          <w:spacing w:val="-4"/>
        </w:rPr>
        <w:t>DA</w:t>
      </w:r>
      <w:r w:rsidRPr="001F7916">
        <w:rPr>
          <w:rFonts w:ascii="Bookman Old Style" w:hAnsi="Bookman Old Style" w:cs="Calibri"/>
          <w:spacing w:val="-6"/>
        </w:rPr>
        <w:t xml:space="preserve"> </w:t>
      </w:r>
      <w:r w:rsidRPr="001F7916">
        <w:rPr>
          <w:rFonts w:ascii="Bookman Old Style" w:hAnsi="Bookman Old Style" w:cs="Calibri"/>
          <w:spacing w:val="-4"/>
        </w:rPr>
        <w:t>CONTRATAÇÃO</w:t>
      </w:r>
      <w:r w:rsidRPr="001F7916">
        <w:rPr>
          <w:rFonts w:ascii="Bookman Old Style" w:hAnsi="Bookman Old Style" w:cs="Calibri"/>
          <w:spacing w:val="-6"/>
        </w:rPr>
        <w:t xml:space="preserve"> </w:t>
      </w:r>
      <w:r w:rsidRPr="001F7916">
        <w:rPr>
          <w:rFonts w:ascii="Bookman Old Style" w:hAnsi="Bookman Old Style" w:cs="Calibri"/>
          <w:spacing w:val="-4"/>
        </w:rPr>
        <w:t>E</w:t>
      </w:r>
      <w:r w:rsidRPr="001F7916">
        <w:rPr>
          <w:rFonts w:ascii="Bookman Old Style" w:hAnsi="Bookman Old Style" w:cs="Calibri"/>
          <w:spacing w:val="-6"/>
        </w:rPr>
        <w:t xml:space="preserve"> </w:t>
      </w:r>
      <w:r w:rsidRPr="001F7916">
        <w:rPr>
          <w:rFonts w:ascii="Bookman Old Style" w:hAnsi="Bookman Old Style" w:cs="Calibri"/>
          <w:spacing w:val="-4"/>
        </w:rPr>
        <w:t>VIGÊNCIA</w:t>
      </w:r>
    </w:p>
    <w:p w14:paraId="1173CB38" w14:textId="77777777" w:rsidR="00393906" w:rsidRPr="001F7916" w:rsidRDefault="00393906" w:rsidP="00393906">
      <w:pPr>
        <w:pStyle w:val="Corpodetexto"/>
        <w:rPr>
          <w:rFonts w:ascii="Bookman Old Style" w:hAnsi="Bookman Old Style" w:cs="Calibri"/>
          <w:b w:val="0"/>
          <w:sz w:val="24"/>
          <w:szCs w:val="24"/>
        </w:rPr>
      </w:pPr>
    </w:p>
    <w:p w14:paraId="2247DE2A" w14:textId="77777777" w:rsidR="00393906" w:rsidRPr="001F7916" w:rsidRDefault="00393906" w:rsidP="009B28CF">
      <w:pPr>
        <w:pStyle w:val="PargrafodaLista"/>
        <w:numPr>
          <w:ilvl w:val="2"/>
          <w:numId w:val="31"/>
        </w:numPr>
        <w:tabs>
          <w:tab w:val="left" w:pos="746"/>
        </w:tabs>
        <w:ind w:right="14" w:firstLine="0"/>
        <w:jc w:val="both"/>
        <w:rPr>
          <w:rFonts w:ascii="Bookman Old Style" w:hAnsi="Bookman Old Style" w:cs="Calibri"/>
          <w:sz w:val="24"/>
          <w:szCs w:val="24"/>
        </w:rPr>
      </w:pPr>
      <w:r w:rsidRPr="001F7916">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1F7916" w:rsidRDefault="00393906" w:rsidP="00393906">
      <w:pPr>
        <w:pStyle w:val="Corpodetexto"/>
        <w:rPr>
          <w:rFonts w:ascii="Bookman Old Style" w:hAnsi="Bookman Old Style" w:cs="Calibri"/>
          <w:sz w:val="24"/>
          <w:szCs w:val="24"/>
        </w:rPr>
      </w:pPr>
    </w:p>
    <w:p w14:paraId="6177CB0A" w14:textId="689016E2"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O prazo de </w:t>
      </w:r>
      <w:r w:rsidR="00B54CD2">
        <w:rPr>
          <w:rFonts w:ascii="Bookman Old Style" w:hAnsi="Bookman Old Style" w:cs="Calibri"/>
          <w:sz w:val="24"/>
          <w:szCs w:val="24"/>
        </w:rPr>
        <w:t>vigência da contratação é de 180</w:t>
      </w:r>
      <w:r w:rsidRPr="001F7916">
        <w:rPr>
          <w:rFonts w:ascii="Bookman Old Style" w:hAnsi="Bookman Old Style" w:cs="Calibri"/>
          <w:sz w:val="24"/>
          <w:szCs w:val="24"/>
        </w:rPr>
        <w:t xml:space="preserve"> (trezentos e sessenta e cinco), contados 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 assinatura do contrato, na forma do art. 105 da Lei nº. 14.133/2021.</w:t>
      </w:r>
    </w:p>
    <w:p w14:paraId="4BB53193" w14:textId="77777777" w:rsidR="00393906" w:rsidRPr="001F7916" w:rsidRDefault="00393906" w:rsidP="00393906">
      <w:pPr>
        <w:pStyle w:val="Corpodetexto"/>
        <w:rPr>
          <w:rFonts w:ascii="Bookman Old Style" w:hAnsi="Bookman Old Style" w:cs="Calibri"/>
          <w:sz w:val="24"/>
          <w:szCs w:val="24"/>
        </w:rPr>
      </w:pPr>
    </w:p>
    <w:p w14:paraId="013BA04F" w14:textId="5AC49F09" w:rsidR="00393906" w:rsidRDefault="00393906" w:rsidP="00393906">
      <w:pPr>
        <w:pStyle w:val="Corpodetexto"/>
        <w:rPr>
          <w:rFonts w:ascii="Bookman Old Style" w:hAnsi="Bookman Old Style" w:cs="Calibri"/>
          <w:sz w:val="24"/>
          <w:szCs w:val="24"/>
        </w:rPr>
      </w:pPr>
    </w:p>
    <w:p w14:paraId="441608B1" w14:textId="7F649655" w:rsidR="00BB0B21" w:rsidRDefault="00BB0B21" w:rsidP="00393906">
      <w:pPr>
        <w:pStyle w:val="Corpodetexto"/>
        <w:rPr>
          <w:rFonts w:ascii="Bookman Old Style" w:hAnsi="Bookman Old Style" w:cs="Calibri"/>
          <w:sz w:val="24"/>
          <w:szCs w:val="24"/>
        </w:rPr>
      </w:pPr>
    </w:p>
    <w:p w14:paraId="50E83C34" w14:textId="0DD0370D" w:rsidR="00BB0B21" w:rsidRDefault="00BB0B21" w:rsidP="00393906">
      <w:pPr>
        <w:pStyle w:val="Corpodetexto"/>
        <w:rPr>
          <w:rFonts w:ascii="Bookman Old Style" w:hAnsi="Bookman Old Style" w:cs="Calibri"/>
          <w:sz w:val="24"/>
          <w:szCs w:val="24"/>
        </w:rPr>
      </w:pPr>
    </w:p>
    <w:p w14:paraId="07DCB7C1" w14:textId="4DD02F7C" w:rsidR="00BB0B21" w:rsidRDefault="00BB0B21" w:rsidP="00393906">
      <w:pPr>
        <w:pStyle w:val="Corpodetexto"/>
        <w:rPr>
          <w:rFonts w:ascii="Bookman Old Style" w:hAnsi="Bookman Old Style" w:cs="Calibri"/>
          <w:sz w:val="24"/>
          <w:szCs w:val="24"/>
        </w:rPr>
      </w:pPr>
    </w:p>
    <w:p w14:paraId="46BA82C9" w14:textId="1D3CC601" w:rsidR="00BB0B21" w:rsidRDefault="00BB0B21" w:rsidP="00393906">
      <w:pPr>
        <w:pStyle w:val="Corpodetexto"/>
        <w:rPr>
          <w:rFonts w:ascii="Bookman Old Style" w:hAnsi="Bookman Old Style" w:cs="Calibri"/>
          <w:sz w:val="24"/>
          <w:szCs w:val="24"/>
        </w:rPr>
      </w:pPr>
    </w:p>
    <w:p w14:paraId="3F84DA0C" w14:textId="50FDD43B" w:rsidR="00BB0B21" w:rsidRDefault="00BB0B21" w:rsidP="00393906">
      <w:pPr>
        <w:pStyle w:val="Corpodetexto"/>
        <w:rPr>
          <w:rFonts w:ascii="Bookman Old Style" w:hAnsi="Bookman Old Style" w:cs="Calibri"/>
          <w:sz w:val="24"/>
          <w:szCs w:val="24"/>
        </w:rPr>
      </w:pPr>
    </w:p>
    <w:p w14:paraId="34C3C1C9" w14:textId="6C826726" w:rsidR="00BB0B21" w:rsidRDefault="00BB0B21" w:rsidP="00393906">
      <w:pPr>
        <w:pStyle w:val="Corpodetexto"/>
        <w:rPr>
          <w:rFonts w:ascii="Bookman Old Style" w:hAnsi="Bookman Old Style" w:cs="Calibri"/>
          <w:sz w:val="24"/>
          <w:szCs w:val="24"/>
        </w:rPr>
      </w:pPr>
    </w:p>
    <w:p w14:paraId="61BC0208" w14:textId="77777777" w:rsidR="00E2750F" w:rsidRDefault="00E2750F" w:rsidP="00393906">
      <w:pPr>
        <w:pStyle w:val="Corpodetexto"/>
        <w:rPr>
          <w:rFonts w:ascii="Bookman Old Style" w:hAnsi="Bookman Old Style" w:cs="Calibri"/>
          <w:sz w:val="24"/>
          <w:szCs w:val="24"/>
        </w:rPr>
      </w:pPr>
    </w:p>
    <w:p w14:paraId="2B0CB2B9" w14:textId="23F888B8" w:rsidR="00BB0B21" w:rsidRDefault="00BB0B21" w:rsidP="00393906">
      <w:pPr>
        <w:pStyle w:val="Corpodetexto"/>
        <w:rPr>
          <w:rFonts w:ascii="Bookman Old Style" w:hAnsi="Bookman Old Style" w:cs="Calibri"/>
          <w:sz w:val="24"/>
          <w:szCs w:val="24"/>
        </w:rPr>
      </w:pPr>
    </w:p>
    <w:p w14:paraId="10A1AE2C" w14:textId="36BDE149" w:rsidR="00BB0B21" w:rsidRDefault="00BB0B21" w:rsidP="00393906">
      <w:pPr>
        <w:pStyle w:val="Corpodetexto"/>
        <w:rPr>
          <w:rFonts w:ascii="Bookman Old Style" w:hAnsi="Bookman Old Style" w:cs="Calibri"/>
          <w:sz w:val="24"/>
          <w:szCs w:val="24"/>
        </w:rPr>
      </w:pPr>
    </w:p>
    <w:p w14:paraId="2D786D6F" w14:textId="77777777" w:rsidR="00247D63" w:rsidRDefault="00247D63" w:rsidP="00393906">
      <w:pPr>
        <w:pStyle w:val="Corpodetexto"/>
        <w:rPr>
          <w:rFonts w:ascii="Bookman Old Style" w:hAnsi="Bookman Old Style" w:cs="Calibri"/>
          <w:sz w:val="24"/>
          <w:szCs w:val="24"/>
        </w:rPr>
      </w:pPr>
    </w:p>
    <w:p w14:paraId="75D48177" w14:textId="798D4D88" w:rsidR="00BB0B21" w:rsidRDefault="00BB0B21" w:rsidP="00393906">
      <w:pPr>
        <w:pStyle w:val="Corpodetexto"/>
        <w:rPr>
          <w:rFonts w:ascii="Bookman Old Style" w:hAnsi="Bookman Old Style" w:cs="Calibri"/>
          <w:sz w:val="24"/>
          <w:szCs w:val="24"/>
        </w:rPr>
      </w:pPr>
    </w:p>
    <w:p w14:paraId="3CE44AB9" w14:textId="18676E71" w:rsidR="00BB0B21" w:rsidRDefault="00BB0B21" w:rsidP="00393906">
      <w:pPr>
        <w:pStyle w:val="Corpodetexto"/>
        <w:rPr>
          <w:rFonts w:ascii="Bookman Old Style" w:hAnsi="Bookman Old Style" w:cs="Calibri"/>
          <w:sz w:val="24"/>
          <w:szCs w:val="24"/>
        </w:rPr>
      </w:pPr>
    </w:p>
    <w:p w14:paraId="5304B021" w14:textId="097A3C18" w:rsidR="00BB0B21" w:rsidRDefault="00BB0B21" w:rsidP="00393906">
      <w:pPr>
        <w:pStyle w:val="Corpodetexto"/>
        <w:rPr>
          <w:rFonts w:ascii="Bookman Old Style" w:hAnsi="Bookman Old Style" w:cs="Calibri"/>
          <w:sz w:val="24"/>
          <w:szCs w:val="24"/>
        </w:rPr>
      </w:pPr>
    </w:p>
    <w:p w14:paraId="3160113A" w14:textId="154DAF55" w:rsidR="00BB0B21" w:rsidRDefault="00BB0B21" w:rsidP="00393906">
      <w:pPr>
        <w:pStyle w:val="Corpodetexto"/>
        <w:rPr>
          <w:rFonts w:ascii="Bookman Old Style" w:hAnsi="Bookman Old Style" w:cs="Calibri"/>
          <w:sz w:val="24"/>
          <w:szCs w:val="24"/>
        </w:rPr>
      </w:pPr>
    </w:p>
    <w:p w14:paraId="604BF9C3" w14:textId="0BF1D8D0" w:rsidR="00BB0B21" w:rsidRDefault="00BB0B21" w:rsidP="00393906">
      <w:pPr>
        <w:pStyle w:val="Corpodetexto"/>
        <w:rPr>
          <w:rFonts w:ascii="Bookman Old Style" w:hAnsi="Bookman Old Style" w:cs="Calibri"/>
          <w:sz w:val="24"/>
          <w:szCs w:val="24"/>
        </w:rPr>
      </w:pPr>
    </w:p>
    <w:p w14:paraId="6781AA3F" w14:textId="77777777" w:rsidR="00393906" w:rsidRPr="004F6262" w:rsidRDefault="00393906" w:rsidP="009B28CF">
      <w:pPr>
        <w:pStyle w:val="Ttulo1"/>
        <w:numPr>
          <w:ilvl w:val="1"/>
          <w:numId w:val="31"/>
        </w:numPr>
        <w:tabs>
          <w:tab w:val="left" w:pos="499"/>
        </w:tabs>
        <w:ind w:left="499" w:right="0" w:hanging="357"/>
        <w:jc w:val="both"/>
        <w:rPr>
          <w:rFonts w:ascii="Bookman Old Style" w:hAnsi="Bookman Old Style" w:cs="Calibri"/>
        </w:rPr>
      </w:pPr>
      <w:r w:rsidRPr="004F6262">
        <w:rPr>
          <w:rFonts w:ascii="Bookman Old Style" w:hAnsi="Bookman Old Style" w:cs="Calibri"/>
          <w:spacing w:val="-2"/>
        </w:rPr>
        <w:lastRenderedPageBreak/>
        <w:t>ESPECIFICAÇÃO</w:t>
      </w:r>
      <w:r w:rsidRPr="004F6262">
        <w:rPr>
          <w:rFonts w:ascii="Bookman Old Style" w:hAnsi="Bookman Old Style" w:cs="Calibri"/>
          <w:spacing w:val="2"/>
        </w:rPr>
        <w:t xml:space="preserve"> </w:t>
      </w:r>
      <w:r w:rsidRPr="004F6262">
        <w:rPr>
          <w:rFonts w:ascii="Bookman Old Style" w:hAnsi="Bookman Old Style" w:cs="Calibri"/>
          <w:spacing w:val="-2"/>
        </w:rPr>
        <w:t>DO</w:t>
      </w:r>
      <w:r w:rsidRPr="004F6262">
        <w:rPr>
          <w:rFonts w:ascii="Bookman Old Style" w:hAnsi="Bookman Old Style" w:cs="Calibri"/>
          <w:spacing w:val="3"/>
        </w:rPr>
        <w:t xml:space="preserve"> </w:t>
      </w:r>
      <w:r w:rsidRPr="004F6262">
        <w:rPr>
          <w:rFonts w:ascii="Bookman Old Style" w:hAnsi="Bookman Old Style" w:cs="Calibri"/>
          <w:spacing w:val="-2"/>
        </w:rPr>
        <w:t>OBJETO</w:t>
      </w:r>
    </w:p>
    <w:p w14:paraId="746D31E3" w14:textId="77777777" w:rsidR="00393906" w:rsidRPr="001F7916" w:rsidRDefault="00393906" w:rsidP="00393906">
      <w:pPr>
        <w:pStyle w:val="Corpodetexto"/>
        <w:rPr>
          <w:rFonts w:ascii="Bookman Old Style" w:hAnsi="Bookman Old Style" w:cs="Calibri"/>
          <w:b w:val="0"/>
          <w:sz w:val="24"/>
          <w:szCs w:val="24"/>
        </w:rPr>
      </w:pPr>
    </w:p>
    <w:p w14:paraId="0CC3D2F9" w14:textId="714FEA4E" w:rsidR="00393906" w:rsidRPr="001F7916" w:rsidRDefault="00B74D5C" w:rsidP="00F963C6">
      <w:pPr>
        <w:ind w:left="142"/>
        <w:jc w:val="center"/>
        <w:rPr>
          <w:rFonts w:ascii="Bookman Old Style" w:hAnsi="Bookman Old Style" w:cs="Calibri"/>
          <w:b/>
          <w:sz w:val="24"/>
          <w:szCs w:val="24"/>
        </w:rPr>
      </w:pPr>
      <w:r>
        <w:rPr>
          <w:rFonts w:ascii="Bookman Old Style" w:hAnsi="Bookman Old Style" w:cs="Calibri"/>
          <w:b/>
          <w:sz w:val="24"/>
          <w:szCs w:val="24"/>
        </w:rPr>
        <w:t>REFORMA NO CENTRO ESPORTIVO EGÍDIO VERONESSE (GINÁSIO “CARECÃO”)</w:t>
      </w:r>
    </w:p>
    <w:p w14:paraId="2D3E52E1" w14:textId="68D879A9" w:rsidR="00D4721C" w:rsidRDefault="00B74D5C"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Pr>
          <w:rFonts w:ascii="Bookman Old Style" w:hAnsi="Bookman Old Style" w:cs="Calibri"/>
          <w:sz w:val="24"/>
          <w:szCs w:val="24"/>
        </w:rPr>
        <w:t>Conforme o memorial descritivo, após levantamento in loco, verificou-se as seguintes necessidade e serviços a serem realizados</w:t>
      </w:r>
      <w:r w:rsidR="00D4721C" w:rsidRPr="001F7916">
        <w:rPr>
          <w:rFonts w:ascii="Bookman Old Style" w:hAnsi="Bookman Old Style" w:cs="Calibri"/>
          <w:sz w:val="24"/>
          <w:szCs w:val="24"/>
        </w:rPr>
        <w:t xml:space="preserve">: </w:t>
      </w:r>
    </w:p>
    <w:p w14:paraId="19BD79B6" w14:textId="310A734C"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Pintura de estrutura metálica e telha</w:t>
      </w:r>
      <w:r w:rsidR="001C0737">
        <w:rPr>
          <w:rFonts w:ascii="Times New Roman" w:eastAsia="Times New Roman" w:hAnsi="Times New Roman" w:cs="Times New Roman"/>
          <w:b/>
          <w:sz w:val="24"/>
          <w:szCs w:val="24"/>
        </w:rPr>
        <w:t>s, para preservação e tratar a oxidação existente esta</w:t>
      </w:r>
      <w:r w:rsidR="00E37BF1">
        <w:rPr>
          <w:rFonts w:ascii="Times New Roman" w:eastAsia="Times New Roman" w:hAnsi="Times New Roman" w:cs="Times New Roman"/>
          <w:b/>
          <w:sz w:val="24"/>
          <w:szCs w:val="24"/>
        </w:rPr>
        <w:t>ndo</w:t>
      </w:r>
      <w:r w:rsidR="001C0737">
        <w:rPr>
          <w:rFonts w:ascii="Times New Roman" w:eastAsia="Times New Roman" w:hAnsi="Times New Roman" w:cs="Times New Roman"/>
          <w:b/>
          <w:sz w:val="24"/>
          <w:szCs w:val="24"/>
        </w:rPr>
        <w:t xml:space="preserve"> previsto o </w:t>
      </w:r>
      <w:r w:rsidR="00E37BF1">
        <w:rPr>
          <w:rFonts w:ascii="Times New Roman" w:eastAsia="Times New Roman" w:hAnsi="Times New Roman" w:cs="Times New Roman"/>
          <w:b/>
          <w:sz w:val="24"/>
          <w:szCs w:val="24"/>
        </w:rPr>
        <w:t>u</w:t>
      </w:r>
      <w:r w:rsidR="006C0EB4">
        <w:rPr>
          <w:rFonts w:ascii="Times New Roman" w:eastAsia="Times New Roman" w:hAnsi="Times New Roman" w:cs="Times New Roman"/>
          <w:b/>
          <w:sz w:val="24"/>
          <w:szCs w:val="24"/>
        </w:rPr>
        <w:t>so de má</w:t>
      </w:r>
      <w:r w:rsidR="00E37BF1">
        <w:rPr>
          <w:rFonts w:ascii="Times New Roman" w:eastAsia="Times New Roman" w:hAnsi="Times New Roman" w:cs="Times New Roman"/>
          <w:b/>
          <w:sz w:val="24"/>
          <w:szCs w:val="24"/>
        </w:rPr>
        <w:t>quina de alta pressão para limpeza e remoção de tinta solta</w:t>
      </w:r>
      <w:r w:rsidR="001C0737">
        <w:rPr>
          <w:rFonts w:ascii="Times New Roman" w:eastAsia="Times New Roman" w:hAnsi="Times New Roman" w:cs="Times New Roman"/>
          <w:b/>
          <w:sz w:val="24"/>
          <w:szCs w:val="24"/>
        </w:rPr>
        <w:t xml:space="preserve">, aplicação de fundo prime (zarcão) e demão de </w:t>
      </w:r>
      <w:r w:rsidR="00E37BF1">
        <w:rPr>
          <w:rFonts w:ascii="Times New Roman" w:eastAsia="Times New Roman" w:hAnsi="Times New Roman" w:cs="Times New Roman"/>
          <w:b/>
          <w:sz w:val="24"/>
          <w:szCs w:val="24"/>
        </w:rPr>
        <w:t>duas dem</w:t>
      </w:r>
      <w:r w:rsidR="006C0EB4">
        <w:rPr>
          <w:rFonts w:ascii="Times New Roman" w:eastAsia="Times New Roman" w:hAnsi="Times New Roman" w:cs="Times New Roman"/>
          <w:b/>
          <w:sz w:val="24"/>
          <w:szCs w:val="24"/>
        </w:rPr>
        <w:t>ã</w:t>
      </w:r>
      <w:r w:rsidR="00E37BF1">
        <w:rPr>
          <w:rFonts w:ascii="Times New Roman" w:eastAsia="Times New Roman" w:hAnsi="Times New Roman" w:cs="Times New Roman"/>
          <w:b/>
          <w:sz w:val="24"/>
          <w:szCs w:val="24"/>
        </w:rPr>
        <w:t>os tinta esmalte sintético acetinado aplicado com jateamento;</w:t>
      </w:r>
    </w:p>
    <w:p w14:paraId="2E6C6BEC" w14:textId="784D9509"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P</w:t>
      </w:r>
      <w:r w:rsidR="00F90A95">
        <w:rPr>
          <w:rFonts w:ascii="Times New Roman" w:eastAsia="Times New Roman" w:hAnsi="Times New Roman" w:cs="Times New Roman"/>
          <w:b/>
          <w:sz w:val="24"/>
          <w:szCs w:val="24"/>
        </w:rPr>
        <w:t xml:space="preserve">intura de fachadas externas, estando previsto </w:t>
      </w:r>
      <w:r w:rsidR="009D6620">
        <w:rPr>
          <w:rFonts w:ascii="Times New Roman" w:eastAsia="Times New Roman" w:hAnsi="Times New Roman" w:cs="Times New Roman"/>
          <w:b/>
          <w:sz w:val="24"/>
          <w:szCs w:val="24"/>
        </w:rPr>
        <w:t>reparos de 10</w:t>
      </w:r>
      <w:r w:rsidR="001C0737">
        <w:rPr>
          <w:rFonts w:ascii="Times New Roman" w:eastAsia="Times New Roman" w:hAnsi="Times New Roman" w:cs="Times New Roman"/>
          <w:b/>
          <w:sz w:val="24"/>
          <w:szCs w:val="24"/>
        </w:rPr>
        <w:t>% com massa corrida acrílica, e pintura sobre a textura existente com tinta acrílica premium;</w:t>
      </w:r>
    </w:p>
    <w:p w14:paraId="17F34099" w14:textId="15AB6ED2"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 xml:space="preserve">Substituição </w:t>
      </w:r>
      <w:r w:rsidR="00B74D5C">
        <w:rPr>
          <w:rFonts w:ascii="Times New Roman" w:eastAsia="Times New Roman" w:hAnsi="Times New Roman" w:cs="Times New Roman"/>
          <w:b/>
          <w:sz w:val="24"/>
          <w:szCs w:val="24"/>
        </w:rPr>
        <w:t>das</w:t>
      </w:r>
      <w:r w:rsidRPr="00B74D5C">
        <w:rPr>
          <w:rFonts w:ascii="Times New Roman" w:eastAsia="Times New Roman" w:hAnsi="Times New Roman" w:cs="Times New Roman"/>
          <w:b/>
          <w:sz w:val="24"/>
          <w:szCs w:val="24"/>
        </w:rPr>
        <w:t xml:space="preserve"> calhas</w:t>
      </w:r>
      <w:r w:rsidR="00B74D5C">
        <w:rPr>
          <w:rFonts w:ascii="Times New Roman" w:eastAsia="Times New Roman" w:hAnsi="Times New Roman" w:cs="Times New Roman"/>
          <w:b/>
          <w:sz w:val="24"/>
          <w:szCs w:val="24"/>
        </w:rPr>
        <w:t xml:space="preserve"> principais da cobertura do ginásio,</w:t>
      </w:r>
      <w:r w:rsidRPr="00B74D5C">
        <w:rPr>
          <w:rFonts w:ascii="Times New Roman" w:eastAsia="Times New Roman" w:hAnsi="Times New Roman" w:cs="Times New Roman"/>
          <w:b/>
          <w:sz w:val="24"/>
          <w:szCs w:val="24"/>
        </w:rPr>
        <w:t xml:space="preserve"> e</w:t>
      </w:r>
      <w:r w:rsidR="00B74D5C">
        <w:rPr>
          <w:rFonts w:ascii="Times New Roman" w:eastAsia="Times New Roman" w:hAnsi="Times New Roman" w:cs="Times New Roman"/>
          <w:b/>
          <w:sz w:val="24"/>
          <w:szCs w:val="24"/>
        </w:rPr>
        <w:t xml:space="preserve"> substituição de</w:t>
      </w:r>
      <w:r w:rsidRPr="00B74D5C">
        <w:rPr>
          <w:rFonts w:ascii="Times New Roman" w:eastAsia="Times New Roman" w:hAnsi="Times New Roman" w:cs="Times New Roman"/>
          <w:b/>
          <w:sz w:val="24"/>
          <w:szCs w:val="24"/>
        </w:rPr>
        <w:t xml:space="preserve"> telhas</w:t>
      </w:r>
      <w:r w:rsidR="00B74D5C">
        <w:rPr>
          <w:rFonts w:ascii="Times New Roman" w:eastAsia="Times New Roman" w:hAnsi="Times New Roman" w:cs="Times New Roman"/>
          <w:b/>
          <w:sz w:val="24"/>
          <w:szCs w:val="24"/>
        </w:rPr>
        <w:t xml:space="preserve"> de fibrocimento existentes por telhas metálicas;</w:t>
      </w:r>
      <w:r w:rsidRPr="00B74D5C">
        <w:rPr>
          <w:rFonts w:ascii="Times New Roman" w:eastAsia="Times New Roman" w:hAnsi="Times New Roman" w:cs="Times New Roman"/>
          <w:b/>
          <w:sz w:val="24"/>
          <w:szCs w:val="24"/>
        </w:rPr>
        <w:t xml:space="preserve"> </w:t>
      </w:r>
    </w:p>
    <w:p w14:paraId="5AEAB97A" w14:textId="68B1B307"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Demolição</w:t>
      </w:r>
      <w:r w:rsidR="00B74D5C">
        <w:rPr>
          <w:rFonts w:ascii="Times New Roman" w:eastAsia="Times New Roman" w:hAnsi="Times New Roman" w:cs="Times New Roman"/>
          <w:b/>
          <w:sz w:val="24"/>
          <w:szCs w:val="24"/>
        </w:rPr>
        <w:t xml:space="preserve"> da estrutura de locução, elemento de dois pavimentos em concreto armado, contenção lajes, vigas, pilares e alvenaria;</w:t>
      </w:r>
      <w:r w:rsidRPr="00B74D5C">
        <w:rPr>
          <w:rFonts w:ascii="Times New Roman" w:eastAsia="Times New Roman" w:hAnsi="Times New Roman" w:cs="Times New Roman"/>
          <w:b/>
          <w:sz w:val="24"/>
          <w:szCs w:val="24"/>
        </w:rPr>
        <w:t xml:space="preserve"> </w:t>
      </w:r>
    </w:p>
    <w:p w14:paraId="1296A2F5" w14:textId="294ABDDC" w:rsidR="00B74D5C" w:rsidRP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Adequação das arquibancadas externas, onde para revitalização das mesmas é necessári</w:t>
      </w:r>
      <w:r w:rsidR="006C0EB4">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 uma nova camada de reboco buscando deixa inclinação de 1% para escoamento das águas pluviais, previsto tamb</w:t>
      </w:r>
      <w:r w:rsidR="006C0EB4">
        <w:rPr>
          <w:rFonts w:ascii="Times New Roman" w:eastAsia="Times New Roman" w:hAnsi="Times New Roman" w:cs="Times New Roman"/>
          <w:b/>
          <w:sz w:val="24"/>
          <w:szCs w:val="24"/>
        </w:rPr>
        <w:t>é</w:t>
      </w:r>
      <w:r>
        <w:rPr>
          <w:rFonts w:ascii="Times New Roman" w:eastAsia="Times New Roman" w:hAnsi="Times New Roman" w:cs="Times New Roman"/>
          <w:b/>
          <w:sz w:val="24"/>
          <w:szCs w:val="24"/>
        </w:rPr>
        <w:t>m o amassamento e pintura das mesmas;</w:t>
      </w:r>
    </w:p>
    <w:p w14:paraId="78EAC5C8" w14:textId="517A942F"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Inst</w:t>
      </w:r>
      <w:r w:rsidR="006C0EB4">
        <w:rPr>
          <w:rFonts w:ascii="Times New Roman" w:eastAsia="Times New Roman" w:hAnsi="Times New Roman" w:cs="Times New Roman"/>
          <w:b/>
          <w:sz w:val="24"/>
          <w:szCs w:val="24"/>
        </w:rPr>
        <w:t>alaçã</w:t>
      </w:r>
      <w:r w:rsidR="00F90A95">
        <w:rPr>
          <w:rFonts w:ascii="Times New Roman" w:eastAsia="Times New Roman" w:hAnsi="Times New Roman" w:cs="Times New Roman"/>
          <w:b/>
          <w:sz w:val="24"/>
          <w:szCs w:val="24"/>
        </w:rPr>
        <w:t>o de iluminação esportiva no ginásio interno, distribuindo iluminação ao long</w:t>
      </w:r>
      <w:r w:rsidR="006C0EB4">
        <w:rPr>
          <w:rFonts w:ascii="Times New Roman" w:eastAsia="Times New Roman" w:hAnsi="Times New Roman" w:cs="Times New Roman"/>
          <w:b/>
          <w:sz w:val="24"/>
          <w:szCs w:val="24"/>
        </w:rPr>
        <w:t>o da cobertura da quadra e també</w:t>
      </w:r>
      <w:r w:rsidR="00F90A95">
        <w:rPr>
          <w:rFonts w:ascii="Times New Roman" w:eastAsia="Times New Roman" w:hAnsi="Times New Roman" w:cs="Times New Roman"/>
          <w:b/>
          <w:sz w:val="24"/>
          <w:szCs w:val="24"/>
        </w:rPr>
        <w:t>m iluminação no campo externo como novas luminárias no</w:t>
      </w:r>
      <w:r w:rsidR="006C0EB4">
        <w:rPr>
          <w:rFonts w:ascii="Times New Roman" w:eastAsia="Times New Roman" w:hAnsi="Times New Roman" w:cs="Times New Roman"/>
          <w:b/>
          <w:sz w:val="24"/>
          <w:szCs w:val="24"/>
        </w:rPr>
        <w:t>s</w:t>
      </w:r>
      <w:r w:rsidR="00F90A95">
        <w:rPr>
          <w:rFonts w:ascii="Times New Roman" w:eastAsia="Times New Roman" w:hAnsi="Times New Roman" w:cs="Times New Roman"/>
          <w:b/>
          <w:sz w:val="24"/>
          <w:szCs w:val="24"/>
        </w:rPr>
        <w:t xml:space="preserve"> 6 postes existente do campo;</w:t>
      </w:r>
    </w:p>
    <w:p w14:paraId="7F90D3A9" w14:textId="4A88F4F5" w:rsidR="009D644B" w:rsidRPr="00B74D5C"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w:t>
      </w:r>
      <w:r w:rsidR="00F90A95">
        <w:rPr>
          <w:rFonts w:ascii="Times New Roman" w:eastAsia="Times New Roman" w:hAnsi="Times New Roman" w:cs="Times New Roman"/>
          <w:b/>
          <w:sz w:val="24"/>
          <w:szCs w:val="24"/>
        </w:rPr>
        <w:t>dequação do acesso principal, realizando a substituiç</w:t>
      </w:r>
      <w:r w:rsidR="006C0EB4">
        <w:rPr>
          <w:rFonts w:ascii="Times New Roman" w:eastAsia="Times New Roman" w:hAnsi="Times New Roman" w:cs="Times New Roman"/>
          <w:b/>
          <w:sz w:val="24"/>
          <w:szCs w:val="24"/>
        </w:rPr>
        <w:t>ão das portas metá</w:t>
      </w:r>
      <w:r w:rsidR="00F90A95">
        <w:rPr>
          <w:rFonts w:ascii="Times New Roman" w:eastAsia="Times New Roman" w:hAnsi="Times New Roman" w:cs="Times New Roman"/>
          <w:b/>
          <w:sz w:val="24"/>
          <w:szCs w:val="24"/>
        </w:rPr>
        <w:t>licas por portas de vidro;</w:t>
      </w:r>
    </w:p>
    <w:p w14:paraId="75DE8582" w14:textId="510469BD" w:rsidR="009D644B" w:rsidRDefault="009D644B"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Adequação dos banheiros</w:t>
      </w:r>
      <w:r w:rsidR="00C53725">
        <w:rPr>
          <w:rFonts w:ascii="Times New Roman" w:eastAsia="Times New Roman" w:hAnsi="Times New Roman" w:cs="Times New Roman"/>
          <w:b/>
          <w:sz w:val="24"/>
          <w:szCs w:val="24"/>
        </w:rPr>
        <w:t xml:space="preserve"> internos, onde estão previstas a substituição dos espelhos, adequação dos banheiros PCDs, instalação de divisórias de granito nos mictórios do banheiro masculino, e substituição das portas danificadas;</w:t>
      </w:r>
    </w:p>
    <w:p w14:paraId="45529415" w14:textId="31C41AE2" w:rsid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Adequaç</w:t>
      </w:r>
      <w:r w:rsidR="00C53725">
        <w:rPr>
          <w:rFonts w:ascii="Times New Roman" w:eastAsia="Times New Roman" w:hAnsi="Times New Roman" w:cs="Times New Roman"/>
          <w:b/>
          <w:sz w:val="24"/>
          <w:szCs w:val="24"/>
        </w:rPr>
        <w:t xml:space="preserve">ão dos banheiros externos, onde está prevista a instalação de novas </w:t>
      </w:r>
      <w:r w:rsidR="00C53725">
        <w:rPr>
          <w:rFonts w:ascii="Times New Roman" w:eastAsia="Times New Roman" w:hAnsi="Times New Roman" w:cs="Times New Roman"/>
          <w:b/>
          <w:sz w:val="24"/>
          <w:szCs w:val="24"/>
        </w:rPr>
        <w:lastRenderedPageBreak/>
        <w:t>esquadrias (portas e janelas) assim como um gradil de proteção;</w:t>
      </w:r>
    </w:p>
    <w:p w14:paraId="5CE8CDAF" w14:textId="5E24FB0F" w:rsidR="00B74D5C" w:rsidRDefault="00B74D5C" w:rsidP="006C0EB4">
      <w:pPr>
        <w:pStyle w:val="PargrafodaLista"/>
        <w:spacing w:before="120" w:after="120" w:line="360" w:lineRule="auto"/>
        <w:ind w:left="862"/>
        <w:jc w:val="both"/>
        <w:rPr>
          <w:rFonts w:ascii="Times New Roman" w:eastAsia="Times New Roman" w:hAnsi="Times New Roman" w:cs="Times New Roman"/>
          <w:b/>
          <w:sz w:val="24"/>
          <w:szCs w:val="24"/>
        </w:rPr>
      </w:pPr>
      <w:r w:rsidRPr="00B74D5C">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dequação das arquibancada</w:t>
      </w:r>
      <w:r w:rsidR="006C0EB4">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internas</w:t>
      </w:r>
      <w:r w:rsidR="00611C0C">
        <w:rPr>
          <w:rFonts w:ascii="Times New Roman" w:eastAsia="Times New Roman" w:hAnsi="Times New Roman" w:cs="Times New Roman"/>
          <w:b/>
          <w:sz w:val="24"/>
          <w:szCs w:val="24"/>
        </w:rPr>
        <w:t>, onde está previsto a retirada de um degrau para o aumento da área de quadra, e para isto é necess</w:t>
      </w:r>
      <w:r w:rsidR="006C0EB4">
        <w:rPr>
          <w:rFonts w:ascii="Times New Roman" w:eastAsia="Times New Roman" w:hAnsi="Times New Roman" w:cs="Times New Roman"/>
          <w:b/>
          <w:sz w:val="24"/>
          <w:szCs w:val="24"/>
        </w:rPr>
        <w:t>ár</w:t>
      </w:r>
      <w:r w:rsidR="00611C0C">
        <w:rPr>
          <w:rFonts w:ascii="Times New Roman" w:eastAsia="Times New Roman" w:hAnsi="Times New Roman" w:cs="Times New Roman"/>
          <w:b/>
          <w:sz w:val="24"/>
          <w:szCs w:val="24"/>
        </w:rPr>
        <w:t>io retirar e reinstalar o gradil, onde nesta o</w:t>
      </w:r>
      <w:r w:rsidR="006C0EB4">
        <w:rPr>
          <w:rFonts w:ascii="Times New Roman" w:eastAsia="Times New Roman" w:hAnsi="Times New Roman" w:cs="Times New Roman"/>
          <w:b/>
          <w:sz w:val="24"/>
          <w:szCs w:val="24"/>
        </w:rPr>
        <w:t>portunidade deve ser feita també</w:t>
      </w:r>
      <w:r w:rsidR="00611C0C">
        <w:rPr>
          <w:rFonts w:ascii="Times New Roman" w:eastAsia="Times New Roman" w:hAnsi="Times New Roman" w:cs="Times New Roman"/>
          <w:b/>
          <w:sz w:val="24"/>
          <w:szCs w:val="24"/>
        </w:rPr>
        <w:t>m a revitalização do mesmo;</w:t>
      </w:r>
    </w:p>
    <w:p w14:paraId="1DE0E1D9" w14:textId="108C9CEA" w:rsidR="00393906" w:rsidRDefault="00393906"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Valor máximo estimado da licitação será de R$ </w:t>
      </w:r>
      <w:r w:rsidR="00C53577">
        <w:rPr>
          <w:rFonts w:ascii="Bookman Old Style" w:hAnsi="Bookman Old Style" w:cs="Calibri"/>
          <w:sz w:val="24"/>
          <w:szCs w:val="24"/>
        </w:rPr>
        <w:t>752.147,71</w:t>
      </w:r>
      <w:r w:rsidRPr="00B54CD2">
        <w:rPr>
          <w:rFonts w:ascii="Bookman Old Style" w:hAnsi="Bookman Old Style" w:cs="Calibri"/>
          <w:color w:val="FF0000"/>
          <w:sz w:val="24"/>
          <w:szCs w:val="24"/>
        </w:rPr>
        <w:t xml:space="preserve"> </w:t>
      </w:r>
      <w:r w:rsidRPr="001F7916">
        <w:rPr>
          <w:rFonts w:ascii="Bookman Old Style" w:hAnsi="Bookman Old Style" w:cs="Calibri"/>
          <w:sz w:val="24"/>
          <w:szCs w:val="24"/>
        </w:rPr>
        <w:t>(</w:t>
      </w:r>
      <w:r w:rsidR="00C53577">
        <w:rPr>
          <w:rFonts w:ascii="Bookman Old Style" w:hAnsi="Bookman Old Style" w:cs="Calibri"/>
          <w:sz w:val="24"/>
          <w:szCs w:val="24"/>
        </w:rPr>
        <w:t>setessentos e cinquenta e dois mil cento e quarenta e sete reais e setenta e um centavos</w:t>
      </w:r>
      <w:r w:rsidRPr="001F7916">
        <w:rPr>
          <w:rFonts w:ascii="Bookman Old Style" w:hAnsi="Bookman Old Style" w:cs="Calibri"/>
          <w:sz w:val="24"/>
          <w:szCs w:val="24"/>
        </w:rPr>
        <w:t>).</w:t>
      </w:r>
    </w:p>
    <w:p w14:paraId="5744F3F5" w14:textId="77777777" w:rsidR="00393906" w:rsidRPr="001F7916" w:rsidRDefault="00393906" w:rsidP="00393906">
      <w:pPr>
        <w:pStyle w:val="Corpodetexto"/>
        <w:rPr>
          <w:rFonts w:ascii="Bookman Old Style" w:hAnsi="Bookman Old Style" w:cs="Calibri"/>
          <w:sz w:val="24"/>
          <w:szCs w:val="24"/>
        </w:rPr>
      </w:pPr>
    </w:p>
    <w:p w14:paraId="0B4FEBB4"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rPr>
        <w:t>DA</w:t>
      </w:r>
      <w:r w:rsidRPr="001F7916">
        <w:rPr>
          <w:rFonts w:ascii="Bookman Old Style" w:hAnsi="Bookman Old Style" w:cs="Calibri"/>
          <w:spacing w:val="-12"/>
        </w:rPr>
        <w:t xml:space="preserve"> </w:t>
      </w:r>
      <w:r w:rsidRPr="001F7916">
        <w:rPr>
          <w:rFonts w:ascii="Bookman Old Style" w:hAnsi="Bookman Old Style" w:cs="Calibri"/>
        </w:rPr>
        <w:t>CLASSIFICAÇÃO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1"/>
        </w:rPr>
        <w:t xml:space="preserve"> </w:t>
      </w:r>
      <w:r w:rsidRPr="001F7916">
        <w:rPr>
          <w:rFonts w:ascii="Bookman Old Style" w:hAnsi="Bookman Old Style" w:cs="Calibri"/>
          <w:spacing w:val="-2"/>
        </w:rPr>
        <w:t>OBJETO:</w:t>
      </w:r>
    </w:p>
    <w:p w14:paraId="141208DF" w14:textId="77777777" w:rsidR="00393906" w:rsidRPr="001F7916" w:rsidRDefault="00393906" w:rsidP="00393906">
      <w:pPr>
        <w:pStyle w:val="Corpodetexto"/>
        <w:rPr>
          <w:rFonts w:ascii="Bookman Old Style" w:hAnsi="Bookman Old Style" w:cs="Calibri"/>
          <w:b w:val="0"/>
          <w:sz w:val="24"/>
          <w:szCs w:val="24"/>
        </w:rPr>
      </w:pPr>
    </w:p>
    <w:p w14:paraId="12EB1A7F" w14:textId="77777777" w:rsidR="00393906" w:rsidRPr="001F7916"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objeto desta contratação é caracterizado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b/>
          <w:sz w:val="24"/>
          <w:szCs w:val="24"/>
        </w:rPr>
        <w:t>obra</w:t>
      </w:r>
      <w:r w:rsidRPr="001F7916">
        <w:rPr>
          <w:rFonts w:ascii="Bookman Old Style" w:hAnsi="Bookman Old Style" w:cs="Calibri"/>
          <w:sz w:val="24"/>
          <w:szCs w:val="24"/>
        </w:rPr>
        <w: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6º,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inc.</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XII,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 nº 14.133/21, pois se trata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atividade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privativa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profissões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arquiteto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 intervenção no meio ambiente por meio de um conjunto harmônico de ações que, agregadas,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1F7916" w:rsidRDefault="00393906" w:rsidP="00393906">
      <w:pPr>
        <w:pStyle w:val="Corpodetexto"/>
        <w:rPr>
          <w:rFonts w:ascii="Bookman Old Style" w:hAnsi="Bookman Old Style" w:cs="Calibri"/>
          <w:sz w:val="24"/>
          <w:szCs w:val="24"/>
        </w:rPr>
      </w:pPr>
    </w:p>
    <w:p w14:paraId="7FDA5ED2" w14:textId="77777777" w:rsidR="00393906" w:rsidRPr="00D97042" w:rsidRDefault="00393906" w:rsidP="009B28CF">
      <w:pPr>
        <w:pStyle w:val="Ttulo1"/>
        <w:numPr>
          <w:ilvl w:val="0"/>
          <w:numId w:val="31"/>
        </w:numPr>
        <w:tabs>
          <w:tab w:val="left" w:pos="861"/>
        </w:tabs>
        <w:ind w:left="861" w:right="0"/>
        <w:jc w:val="both"/>
        <w:rPr>
          <w:rFonts w:ascii="Bookman Old Style" w:hAnsi="Bookman Old Style" w:cs="Calibri"/>
        </w:rPr>
      </w:pPr>
      <w:r w:rsidRPr="00D97042">
        <w:rPr>
          <w:rFonts w:ascii="Bookman Old Style" w:hAnsi="Bookman Old Style" w:cs="Calibri"/>
          <w:spacing w:val="-2"/>
        </w:rPr>
        <w:t>FUNDAMENTAÇÃO</w:t>
      </w:r>
      <w:r w:rsidRPr="00D97042">
        <w:rPr>
          <w:rFonts w:ascii="Bookman Old Style" w:hAnsi="Bookman Old Style" w:cs="Calibri"/>
          <w:spacing w:val="-8"/>
        </w:rPr>
        <w:t xml:space="preserve"> </w:t>
      </w:r>
      <w:r w:rsidRPr="00D97042">
        <w:rPr>
          <w:rFonts w:ascii="Bookman Old Style" w:hAnsi="Bookman Old Style" w:cs="Calibri"/>
          <w:spacing w:val="-2"/>
        </w:rPr>
        <w:t>E</w:t>
      </w:r>
      <w:r w:rsidRPr="00D97042">
        <w:rPr>
          <w:rFonts w:ascii="Bookman Old Style" w:hAnsi="Bookman Old Style" w:cs="Calibri"/>
          <w:spacing w:val="-5"/>
        </w:rPr>
        <w:t xml:space="preserve"> </w:t>
      </w:r>
      <w:r w:rsidRPr="00D97042">
        <w:rPr>
          <w:rFonts w:ascii="Bookman Old Style" w:hAnsi="Bookman Old Style" w:cs="Calibri"/>
          <w:spacing w:val="-2"/>
        </w:rPr>
        <w:t>DESCRIÇÃO</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6"/>
        </w:rPr>
        <w:t xml:space="preserve"> </w:t>
      </w:r>
      <w:r w:rsidRPr="00D97042">
        <w:rPr>
          <w:rFonts w:ascii="Bookman Old Style" w:hAnsi="Bookman Old Style" w:cs="Calibri"/>
          <w:spacing w:val="-2"/>
        </w:rPr>
        <w:t>NECESSIDADE</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5"/>
        </w:rPr>
        <w:t xml:space="preserve"> </w:t>
      </w:r>
      <w:r w:rsidRPr="00D97042">
        <w:rPr>
          <w:rFonts w:ascii="Bookman Old Style" w:hAnsi="Bookman Old Style" w:cs="Calibri"/>
          <w:spacing w:val="-2"/>
        </w:rPr>
        <w:t>CONTRATAÇÃO</w:t>
      </w:r>
    </w:p>
    <w:p w14:paraId="7774AA2D" w14:textId="77777777" w:rsidR="00393906" w:rsidRPr="001F7916" w:rsidRDefault="00393906" w:rsidP="00393906">
      <w:pPr>
        <w:pStyle w:val="Corpodetexto"/>
        <w:rPr>
          <w:rFonts w:ascii="Bookman Old Style" w:hAnsi="Bookman Old Style" w:cs="Calibri"/>
          <w:b w:val="0"/>
          <w:sz w:val="24"/>
          <w:szCs w:val="24"/>
        </w:rPr>
      </w:pPr>
    </w:p>
    <w:p w14:paraId="161B34F0" w14:textId="7220CE09"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contratação visa, em síntese, a contratação de empresa de pessoa jurídica especializada no fornecimento de serviços e materiais para reforma da edificação com área destinada a atividades esportivas, dentre os serviços temos a substituição de calha, substituição de telhas de fibrocimento por telhas metálicas, pintura externa, pintura de estrutura metálica e telhas, fornecimento e instalação de guarda-corpo, luminárias para quadra poliesportiva interna e para campo externo, demolição de estrutura, adequação de arquibancadas,  e demais serviços descritos nos elementos técnico, conforme especificações dos elementos constituintes do orçamento sendo: planilha orçamentária, memorial descritivo memorial de cálculo e croquis com os serviços.</w:t>
      </w:r>
    </w:p>
    <w:p w14:paraId="2CCAA691"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Cs/>
          <w:sz w:val="24"/>
          <w:szCs w:val="24"/>
        </w:rPr>
        <w:t xml:space="preserve">      </w:t>
      </w:r>
      <w:r w:rsidRPr="00D97042">
        <w:rPr>
          <w:rFonts w:ascii="Bookman Old Style" w:eastAsia="Arial" w:hAnsi="Bookman Old Style" w:cs="Arial"/>
          <w:b/>
          <w:bCs/>
          <w:sz w:val="24"/>
          <w:szCs w:val="24"/>
        </w:rPr>
        <w:t>A importância da reforma no Centro Esportivo Egídio Veronesse (“Carecão”): eficiência, organização e preservação do ambiente de trabalho</w:t>
      </w:r>
    </w:p>
    <w:p w14:paraId="7564D82C"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O ginásio poliesportivo é um equipamento social e esportivo de valor inestimável para a comunidade, atuando como o principal polo agregador para a prática de atividades físicas, competições e eventos de caráter educacional e de lazer. No contexto atual, a necessidade de uma reforma que contemple a manutenção da cobertura e das arquibancadas, torna-se fundamental. Tais intervenções são cruciais não apenas para garantir a segurança e a integridade física dos usuários </w:t>
      </w:r>
      <w:r w:rsidRPr="00D97042">
        <w:rPr>
          <w:rFonts w:ascii="Bookman Old Style" w:eastAsia="Arial" w:hAnsi="Bookman Old Style" w:cs="Arial"/>
          <w:bCs/>
          <w:sz w:val="24"/>
          <w:szCs w:val="24"/>
        </w:rPr>
        <w:lastRenderedPageBreak/>
        <w:t>e atletas, mas também para restaurar a capacidade plena de uso, promover a eficiência energética com iluminação adequada e assegurar a longevidade estrutural do patrimônio público, fortalecendo, assim, o fomento ao esporte local.</w:t>
      </w:r>
    </w:p>
    <w:p w14:paraId="38C60579"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Cobertura do Ginásio: Proteção, Segurança e Continuidade das Atividades</w:t>
      </w:r>
    </w:p>
    <w:p w14:paraId="1FCCC59B"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cobertura do ginásio poliesportivo possui uma função crucial na preservação do investimento público e na garantia da continuidade das atividades esportivas e sociais. A manifestação de problemas estruturais, como oxidação, fissuras, telhas danificadas e, consequentemente, goteiras e infiltrações, gera um risco significativo. Tais falhas comprometem diretamente o piso da quadra, que é sensível à umidade, podendo causar bolhas, empenamentos e deterioração prematura. Mais criticamente, a presença de água na área de jogo cria pisos escorregadios, elevando drasticamente o risco de acidentes e lesões graves aos atletas e demais usuários. Adicionalmente, vazamentos próximos a sistemas de iluminação e fiação elétrica ameaçam a segurança operacional e podem levar à interdição total do espaço, impactando negativamente a comunidade que depende do equipamento.</w:t>
      </w:r>
    </w:p>
    <w:p w14:paraId="0DC58C33"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Pintura Externa do Ginásio: Preservação Estrutural e Imagem Institucional</w:t>
      </w:r>
    </w:p>
    <w:p w14:paraId="6EA03F8A"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reforma eficaz deve contemplar, de igual modo, a pintura geral das fachadas e paredes externas do ginásio poliesportivo. A aplicação de uma camada protetora com tinta adequada é essencial para proteger o substrato (concreto e alvenaria) contra a ação degradante de agentes atmosféricos como sol (raios UV), chuva e umidade, prevenindo o surgimento de fissuras e o desgaste precoce da estrutura. Além da função de preservação, a renovação da pintura externa desempenha um papel fundamental na melhoria da imagem institucional do equipamento público. Um edifício com aparência conservada, cores vivas e sem manchas transmite à comunidade uma sensação de cuidado, valorização e profissionalismo, incentivando o uso e reforçando o papel do ginásio como um marco de referência positivo no município.</w:t>
      </w:r>
    </w:p>
    <w:p w14:paraId="14B2881F"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Adequação do Acesso Principal: Escadaria, Portas e Acessibilidade Universal</w:t>
      </w:r>
    </w:p>
    <w:p w14:paraId="201CD1D3" w14:textId="699B3FA4"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 xml:space="preserve">A reforma do ginásio poliesportivo inclui a crucial adequação do acesso principal, englobando a substituição das portas de entrada. </w:t>
      </w:r>
      <w:r w:rsidR="0065008D">
        <w:rPr>
          <w:rFonts w:ascii="Bookman Old Style" w:eastAsia="Arial" w:hAnsi="Bookman Old Style" w:cs="Arial"/>
          <w:bCs/>
          <w:sz w:val="24"/>
          <w:szCs w:val="24"/>
        </w:rPr>
        <w:t>A</w:t>
      </w:r>
      <w:r w:rsidRPr="00D97042">
        <w:rPr>
          <w:rFonts w:ascii="Bookman Old Style" w:eastAsia="Arial" w:hAnsi="Bookman Old Style" w:cs="Arial"/>
          <w:bCs/>
          <w:sz w:val="24"/>
          <w:szCs w:val="24"/>
        </w:rPr>
        <w:t xml:space="preserve"> substituição das antigas portas metálicas por portas de vidro temperado representa um avanço em termos de modernização estética, proporcionando maior visibilidade e segurança na entrada e saída de usuários. Essas portas de vidro reforçam o compromisso com a acessibilidade universal, oferecendo uma entrada mais acolhedora, clara e funcional para todos os frequentadores do complexo esportivo.</w:t>
      </w:r>
    </w:p>
    <w:p w14:paraId="0CAA46D9"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lastRenderedPageBreak/>
        <w:t>Modernização da Iluminação: Eficiência Energética e Qualidade para a Prática Esportiva</w:t>
      </w:r>
    </w:p>
    <w:p w14:paraId="7B6CB956"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Um componente vital desta reforma é a substituição integral do sistema de iluminação da quadra principal e do campo externo por luminárias com tecnologia LED. Essa migração tecnológica é crucial para alcançar dois objetivos primários: eficiência energética e melhoria da qualidade luminosa. O LED proporciona uma redução substancial no consumo de energia elétrica, diminuindo os custos operacionais de manutenção e gestão do ginásio. Mais importante, o novo sistema de iluminação resultará em um fluxo luminoso mais potente e, crucialmente, homogêneo sobre as quadras. A uniformidade da iluminação é essencial para o desempenho dos atletas, eliminando sombras e pontos escuros que comprometem a visibilidade e a segurança, garantindo que as atividades e competições possam ser realizadas em conformidade com os padrões técnicos exigidos pelas modalidades esportivas.</w:t>
      </w:r>
    </w:p>
    <w:p w14:paraId="150F1586"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Otimização do Layout Interno: Demolição da Cabine de Locução para Visibilidade Ampla</w:t>
      </w:r>
    </w:p>
    <w:p w14:paraId="7EB98420"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Para maximizar a funcionalidade e a experiência do público, o projeto prevê a demolição do espaço atualmente destinado à locução, transformando-o em uma área aberta e integrada às arquibancadas. Tal intervenção é imprescindível, visto que a estrutura atual da cabine atua como um obstáculo visual em diversos pontos, comprometendo a visão ampla e desimpedida da quadra para uma parcela significativa dos espectadores. Ao eliminar essa barreira física, será restabelecida a visibilidade panorâmica do campo de jogo, fundamental para a fruição dos eventos e para a segurança do público e dos atletas. Esta medida visa, portanto, a otimização do layout interno, promovendo um ambiente mais aberto, inclusivo e com melhor aproveitamento do espaço físico disponível.</w:t>
      </w:r>
    </w:p>
    <w:p w14:paraId="2E0EC6A6"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Tratamento e Pintura da Estrutura Metálica: Combate à Oxidação e Garantia de Integridade</w:t>
      </w:r>
    </w:p>
    <w:p w14:paraId="07E78E13"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Uma das intervenções mais urgentes e fundamentais desta reforma é o tratamento e a pintura da estrutura metálica que suporta a cobertura e demais elementos do ginásio. A estrutura apresenta sinais visíveis de oxidação e corrosão, processos que, se não contidos, comprometem drasticamente a capacidade de carga e a integridade estrutural de todo o edifício. A reforma incluirá o jateamento e lixamento das superfícies afetadas, a aplicação de produtos anticorrosivos (primer) e a pintura final com material de alta durabilidade. Este procedimento é crucial para estender a vida útil do patrimônio, prevenir falhas estruturais de alto risco e assegurar a segurança plena de todos os usuários e do público frequentador.</w:t>
      </w:r>
    </w:p>
    <w:p w14:paraId="5942121E" w14:textId="77777777"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 xml:space="preserve">Segurança e Durabilidade nos Banheiros Externos: Substituição de </w:t>
      </w:r>
      <w:r w:rsidRPr="00D97042">
        <w:rPr>
          <w:rFonts w:ascii="Bookman Old Style" w:eastAsia="Arial" w:hAnsi="Bookman Old Style" w:cs="Arial"/>
          <w:b/>
          <w:bCs/>
          <w:sz w:val="24"/>
          <w:szCs w:val="24"/>
        </w:rPr>
        <w:lastRenderedPageBreak/>
        <w:t>Esquadrias e Proteção Anti-Vandalismo</w:t>
      </w:r>
    </w:p>
    <w:p w14:paraId="56BDF0F9"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reforma abrangerá a substituição das portas e janelas dos banheiros externos, visando restaurar sua funcionalidade e as condições sanitárias. As esquadrias existentes serão substituídas por materiais mais resistentes e duráveis, diminuindo a necessidade de manutenção frequente. Paralelamente, será realizada a instalação de gradis de proteção nas janelas e portas como medida essencial de segurança patrimonial. Esta instalação tem o objetivo primário de prevenir atos de vandalismo, depredação e furtos, garantindo que as instalações sanitárias permaneçam em perfeito estado de conservação e uso contínuo, reforçando o cuidado com o bem público e a experiência do usuário.</w:t>
      </w:r>
    </w:p>
    <w:p w14:paraId="4FD265C2" w14:textId="16A3DBA7" w:rsidR="00D97042" w:rsidRPr="00D97042" w:rsidRDefault="0065008D"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Pr>
          <w:rFonts w:ascii="Bookman Old Style" w:eastAsia="Arial" w:hAnsi="Bookman Old Style" w:cs="Arial"/>
          <w:b/>
          <w:bCs/>
          <w:sz w:val="24"/>
          <w:szCs w:val="24"/>
        </w:rPr>
        <w:t xml:space="preserve"> </w:t>
      </w:r>
      <w:r w:rsidR="00D97042" w:rsidRPr="00D97042">
        <w:rPr>
          <w:rFonts w:ascii="Bookman Old Style" w:eastAsia="Arial" w:hAnsi="Bookman Old Style" w:cs="Arial"/>
          <w:b/>
          <w:bCs/>
          <w:sz w:val="24"/>
          <w:szCs w:val="24"/>
        </w:rPr>
        <w:t>Segurança e Durabilidade nos Banheiros Externos: Substituição de Esquadrias e Proteção Anti-Vandalismo</w:t>
      </w:r>
    </w:p>
    <w:p w14:paraId="5596B37E" w14:textId="77777777" w:rsidR="00D97042" w:rsidRPr="00D97042" w:rsidRDefault="00D97042" w:rsidP="00D97042">
      <w:pPr>
        <w:pStyle w:val="PargrafodaLista"/>
        <w:tabs>
          <w:tab w:val="left" w:pos="520"/>
        </w:tabs>
        <w:spacing w:before="257"/>
        <w:ind w:left="142" w:right="21"/>
        <w:jc w:val="both"/>
        <w:rPr>
          <w:rFonts w:ascii="Bookman Old Style" w:eastAsia="Arial" w:hAnsi="Bookman Old Style" w:cs="Arial"/>
          <w:bCs/>
          <w:sz w:val="24"/>
          <w:szCs w:val="24"/>
        </w:rPr>
      </w:pPr>
      <w:r w:rsidRPr="00D97042">
        <w:rPr>
          <w:rFonts w:ascii="Bookman Old Style" w:eastAsia="Arial" w:hAnsi="Bookman Old Style" w:cs="Arial"/>
          <w:bCs/>
          <w:sz w:val="24"/>
          <w:szCs w:val="24"/>
        </w:rPr>
        <w:t>A degradação estrutural observada nas arquibancadas externas, manifestada por desgaste acentuado e proliferação de fissuras, exige intervenção imediata para garantir a segurança do público. A reforma incluirá um processo rigoroso de recuperação: as áreas danificadas serão corrigidas com a aplicação de um chapisco colante e, subsequentemente, uma camada de reboco. Esta aplicação será executada de forma a criar uma caída estratégica para o escoamento da água da chuva, prevenindo o acúmulo superficial e a infiltração. Finalizando o processo, a pintura das arquibancadas não apenas restaurará a estética do espaço, mas também adicionará uma camada de proteção contra a penetração de umidade. Em conjunto, essas ações são vitais para a longevidade da estrutura, a segurança dos espectadores e a eliminação de problemas de drenagem.</w:t>
      </w:r>
    </w:p>
    <w:p w14:paraId="73055233" w14:textId="28E66014" w:rsidR="00D97042" w:rsidRPr="00D97042" w:rsidRDefault="00D97042" w:rsidP="00D97042">
      <w:pPr>
        <w:pStyle w:val="PargrafodaLista"/>
        <w:numPr>
          <w:ilvl w:val="1"/>
          <w:numId w:val="31"/>
        </w:numPr>
        <w:tabs>
          <w:tab w:val="left" w:pos="520"/>
        </w:tabs>
        <w:spacing w:before="257"/>
        <w:ind w:left="142" w:right="21" w:firstLine="0"/>
        <w:jc w:val="both"/>
        <w:rPr>
          <w:rFonts w:ascii="Bookman Old Style" w:eastAsia="Arial" w:hAnsi="Bookman Old Style" w:cs="Arial"/>
          <w:b/>
          <w:bCs/>
          <w:sz w:val="24"/>
          <w:szCs w:val="24"/>
        </w:rPr>
      </w:pPr>
      <w:r w:rsidRPr="00D97042">
        <w:rPr>
          <w:rFonts w:ascii="Bookman Old Style" w:eastAsia="Arial" w:hAnsi="Bookman Old Style" w:cs="Arial"/>
          <w:b/>
          <w:bCs/>
          <w:sz w:val="24"/>
          <w:szCs w:val="24"/>
        </w:rPr>
        <w:t>Conclusão: Valor Estratégico da Reforma para a Comunidade e o Patrimônio</w:t>
      </w:r>
    </w:p>
    <w:p w14:paraId="261F14EC" w14:textId="2E2F5A0D" w:rsidR="00393906" w:rsidRPr="001F7916" w:rsidRDefault="00D97042" w:rsidP="00D97042">
      <w:pPr>
        <w:pStyle w:val="PargrafodaLista"/>
        <w:tabs>
          <w:tab w:val="left" w:pos="520"/>
        </w:tabs>
        <w:spacing w:before="257"/>
        <w:ind w:left="142" w:right="21"/>
        <w:jc w:val="both"/>
        <w:rPr>
          <w:rFonts w:ascii="Bookman Old Style" w:hAnsi="Bookman Old Style" w:cs="Calibri"/>
          <w:sz w:val="24"/>
          <w:szCs w:val="24"/>
        </w:rPr>
      </w:pPr>
      <w:r w:rsidRPr="00D97042">
        <w:rPr>
          <w:rFonts w:ascii="Bookman Old Style" w:eastAsia="Arial" w:hAnsi="Bookman Old Style" w:cs="Arial"/>
          <w:bCs/>
          <w:sz w:val="24"/>
          <w:szCs w:val="24"/>
        </w:rPr>
        <w:t>Portanto, a reforma abrangente do ginásio poliesportivo, que engloba o tratamento da estrutura metálica, a recuperação das arquibancadas com instalação de assentos modernos, a modernização da iluminação para tecnologia LED e a adequação dos acessos, configura-se como uma ação estratégica e de valor social inestimável. Esses investimentos garantem a integridade e a longevidade do patrimônio público, ao mesmo tempo em que promovem um ambiente notavelmente mais seguro, funcional e acessível para a prática esportiva e para o público. A otimização da infraestrutura, através da melhoria da visibilidade, da eficiência energética e do combate ao vandalismo, resultará na elevação da qualidade dos eventos sediados e na redução de custos futuros com manutenção corretiva, consolidando o ginásio como um polo esportivo de referência para toda a comunidade.</w:t>
      </w:r>
      <w:r w:rsidR="00393906" w:rsidRPr="001F7916">
        <w:rPr>
          <w:rFonts w:ascii="Bookman Old Style" w:hAnsi="Bookman Old Style" w:cs="Calibri"/>
          <w:sz w:val="24"/>
          <w:szCs w:val="24"/>
        </w:rPr>
        <w:t>A fundamentação da contratação e de seus quantitativos encontra-se pormenorizada em tópico específico do Estudo Técnico Preliminar, projetos técnicos e demais anexos, todos apensados a este Termo de Referência.</w:t>
      </w:r>
    </w:p>
    <w:p w14:paraId="117272E3" w14:textId="77777777" w:rsidR="00393906" w:rsidRPr="001F7916" w:rsidRDefault="00393906" w:rsidP="00393906">
      <w:pPr>
        <w:pStyle w:val="Corpodetexto"/>
        <w:rPr>
          <w:rFonts w:ascii="Bookman Old Style" w:hAnsi="Bookman Old Style" w:cs="Calibri"/>
          <w:sz w:val="24"/>
          <w:szCs w:val="24"/>
        </w:rPr>
      </w:pPr>
    </w:p>
    <w:p w14:paraId="6EAE1713" w14:textId="77777777" w:rsidR="00393906" w:rsidRPr="00D97042" w:rsidRDefault="00393906" w:rsidP="009B28CF">
      <w:pPr>
        <w:pStyle w:val="Ttulo1"/>
        <w:numPr>
          <w:ilvl w:val="0"/>
          <w:numId w:val="31"/>
        </w:numPr>
        <w:tabs>
          <w:tab w:val="left" w:pos="383"/>
        </w:tabs>
        <w:ind w:left="141" w:right="21" w:firstLine="0"/>
        <w:rPr>
          <w:rFonts w:ascii="Bookman Old Style" w:hAnsi="Bookman Old Style" w:cs="Calibri"/>
        </w:rPr>
      </w:pPr>
      <w:r w:rsidRPr="00D97042">
        <w:rPr>
          <w:rFonts w:ascii="Bookman Old Style" w:hAnsi="Bookman Old Style" w:cs="Calibri"/>
        </w:rPr>
        <w:t>DA DESCRIÇÃO DA</w:t>
      </w:r>
      <w:r w:rsidRPr="00D97042">
        <w:rPr>
          <w:rFonts w:ascii="Bookman Old Style" w:hAnsi="Bookman Old Style" w:cs="Calibri"/>
          <w:spacing w:val="-7"/>
        </w:rPr>
        <w:t xml:space="preserve"> </w:t>
      </w:r>
      <w:r w:rsidRPr="00D97042">
        <w:rPr>
          <w:rFonts w:ascii="Bookman Old Style" w:hAnsi="Bookman Old Style" w:cs="Calibri"/>
        </w:rPr>
        <w:t>SOLUÇÃO</w:t>
      </w:r>
      <w:r w:rsidRPr="00D97042">
        <w:rPr>
          <w:rFonts w:ascii="Bookman Old Style" w:hAnsi="Bookman Old Style" w:cs="Calibri"/>
          <w:spacing w:val="-7"/>
        </w:rPr>
        <w:t xml:space="preserve"> </w:t>
      </w:r>
      <w:r w:rsidRPr="00D97042">
        <w:rPr>
          <w:rFonts w:ascii="Bookman Old Style" w:hAnsi="Bookman Old Style" w:cs="Calibri"/>
        </w:rPr>
        <w:t>COMO</w:t>
      </w:r>
      <w:r w:rsidRPr="00D97042">
        <w:rPr>
          <w:rFonts w:ascii="Bookman Old Style" w:hAnsi="Bookman Old Style" w:cs="Calibri"/>
          <w:spacing w:val="-7"/>
        </w:rPr>
        <w:t xml:space="preserve"> </w:t>
      </w:r>
      <w:r w:rsidRPr="00D97042">
        <w:rPr>
          <w:rFonts w:ascii="Bookman Old Style" w:hAnsi="Bookman Old Style" w:cs="Calibri"/>
        </w:rPr>
        <w:t>UM</w:t>
      </w:r>
      <w:r w:rsidRPr="00D97042">
        <w:rPr>
          <w:rFonts w:ascii="Bookman Old Style" w:hAnsi="Bookman Old Style" w:cs="Calibri"/>
          <w:spacing w:val="-7"/>
        </w:rPr>
        <w:t xml:space="preserve"> </w:t>
      </w:r>
      <w:r w:rsidRPr="00D97042">
        <w:rPr>
          <w:rFonts w:ascii="Bookman Old Style" w:hAnsi="Bookman Old Style" w:cs="Calibri"/>
        </w:rPr>
        <w:t>TODO</w:t>
      </w:r>
      <w:r w:rsidRPr="00D97042">
        <w:rPr>
          <w:rFonts w:ascii="Bookman Old Style" w:hAnsi="Bookman Old Style" w:cs="Calibri"/>
          <w:spacing w:val="-7"/>
        </w:rPr>
        <w:t xml:space="preserve"> </w:t>
      </w:r>
      <w:r w:rsidRPr="00D97042">
        <w:rPr>
          <w:rFonts w:ascii="Bookman Old Style" w:hAnsi="Bookman Old Style" w:cs="Calibri"/>
        </w:rPr>
        <w:t>CONSIDERADO</w:t>
      </w:r>
      <w:r w:rsidRPr="00D97042">
        <w:rPr>
          <w:rFonts w:ascii="Bookman Old Style" w:hAnsi="Bookman Old Style" w:cs="Calibri"/>
          <w:spacing w:val="-7"/>
        </w:rPr>
        <w:t xml:space="preserve"> </w:t>
      </w:r>
      <w:r w:rsidRPr="00D97042">
        <w:rPr>
          <w:rFonts w:ascii="Bookman Old Style" w:hAnsi="Bookman Old Style" w:cs="Calibri"/>
        </w:rPr>
        <w:t>O</w:t>
      </w:r>
      <w:r w:rsidRPr="00D97042">
        <w:rPr>
          <w:rFonts w:ascii="Bookman Old Style" w:hAnsi="Bookman Old Style" w:cs="Calibri"/>
          <w:spacing w:val="-7"/>
        </w:rPr>
        <w:t xml:space="preserve"> </w:t>
      </w:r>
      <w:r w:rsidRPr="00D97042">
        <w:rPr>
          <w:rFonts w:ascii="Bookman Old Style" w:hAnsi="Bookman Old Style" w:cs="Calibri"/>
        </w:rPr>
        <w:t>CICLO</w:t>
      </w:r>
      <w:r w:rsidRPr="00D97042">
        <w:rPr>
          <w:rFonts w:ascii="Bookman Old Style" w:hAnsi="Bookman Old Style" w:cs="Calibri"/>
          <w:spacing w:val="-7"/>
        </w:rPr>
        <w:t xml:space="preserve"> </w:t>
      </w:r>
      <w:r w:rsidRPr="00D97042">
        <w:rPr>
          <w:rFonts w:ascii="Bookman Old Style" w:hAnsi="Bookman Old Style" w:cs="Calibri"/>
        </w:rPr>
        <w:t>DE</w:t>
      </w:r>
      <w:r w:rsidRPr="00D97042">
        <w:rPr>
          <w:rFonts w:ascii="Bookman Old Style" w:hAnsi="Bookman Old Style" w:cs="Calibri"/>
          <w:spacing w:val="-7"/>
        </w:rPr>
        <w:t xml:space="preserve"> </w:t>
      </w:r>
      <w:r w:rsidRPr="00D97042">
        <w:rPr>
          <w:rFonts w:ascii="Bookman Old Style" w:hAnsi="Bookman Old Style" w:cs="Calibri"/>
        </w:rPr>
        <w:t>VIDA</w:t>
      </w:r>
      <w:r w:rsidRPr="00D97042">
        <w:rPr>
          <w:rFonts w:ascii="Bookman Old Style" w:hAnsi="Bookman Old Style" w:cs="Calibri"/>
          <w:spacing w:val="-7"/>
        </w:rPr>
        <w:t xml:space="preserve"> </w:t>
      </w:r>
      <w:r w:rsidRPr="00D97042">
        <w:rPr>
          <w:rFonts w:ascii="Bookman Old Style" w:hAnsi="Bookman Old Style" w:cs="Calibri"/>
        </w:rPr>
        <w:t>DO</w:t>
      </w:r>
      <w:r w:rsidRPr="00D97042">
        <w:rPr>
          <w:rFonts w:ascii="Bookman Old Style" w:hAnsi="Bookman Old Style" w:cs="Calibri"/>
          <w:spacing w:val="-7"/>
        </w:rPr>
        <w:t xml:space="preserve"> </w:t>
      </w:r>
      <w:r w:rsidRPr="00D97042">
        <w:rPr>
          <w:rFonts w:ascii="Bookman Old Style" w:hAnsi="Bookman Old Style" w:cs="Calibri"/>
        </w:rPr>
        <w:t>OBJETO</w:t>
      </w:r>
      <w:r w:rsidRPr="00D97042">
        <w:rPr>
          <w:rFonts w:ascii="Bookman Old Style" w:hAnsi="Bookman Old Style" w:cs="Calibri"/>
          <w:spacing w:val="-7"/>
        </w:rPr>
        <w:t xml:space="preserve"> </w:t>
      </w:r>
      <w:r w:rsidRPr="00D97042">
        <w:rPr>
          <w:rFonts w:ascii="Bookman Old Style" w:hAnsi="Bookman Old Style" w:cs="Calibri"/>
        </w:rPr>
        <w:t>E</w:t>
      </w:r>
      <w:r w:rsidRPr="00D97042">
        <w:rPr>
          <w:rFonts w:ascii="Bookman Old Style" w:hAnsi="Bookman Old Style" w:cs="Calibri"/>
          <w:spacing w:val="-7"/>
        </w:rPr>
        <w:t xml:space="preserve"> </w:t>
      </w:r>
      <w:r w:rsidRPr="00D97042">
        <w:rPr>
          <w:rFonts w:ascii="Bookman Old Style" w:hAnsi="Bookman Old Style" w:cs="Calibri"/>
        </w:rPr>
        <w:t>A ESPECIFICAÇÃO DO SERVIÇO</w:t>
      </w:r>
    </w:p>
    <w:p w14:paraId="27B81EFA" w14:textId="77777777" w:rsidR="00393906" w:rsidRPr="001F7916" w:rsidRDefault="00393906" w:rsidP="00393906">
      <w:pPr>
        <w:pStyle w:val="Corpodetexto"/>
        <w:rPr>
          <w:rFonts w:ascii="Bookman Old Style" w:hAnsi="Bookman Old Style" w:cs="Calibri"/>
          <w:b w:val="0"/>
          <w:sz w:val="24"/>
          <w:szCs w:val="24"/>
        </w:rPr>
      </w:pPr>
    </w:p>
    <w:p w14:paraId="5D892606" w14:textId="77777777" w:rsidR="00393906" w:rsidRPr="001F7916"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descrição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solução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todo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encontra-se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pormenorizada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Preliminar.</w:t>
      </w:r>
    </w:p>
    <w:p w14:paraId="71849FC6" w14:textId="77777777" w:rsidR="00393906" w:rsidRPr="001F7916" w:rsidRDefault="00393906" w:rsidP="00393906">
      <w:pPr>
        <w:pStyle w:val="Corpodetexto"/>
        <w:rPr>
          <w:rFonts w:ascii="Bookman Old Style" w:hAnsi="Bookman Old Style" w:cs="Calibri"/>
          <w:sz w:val="24"/>
          <w:szCs w:val="24"/>
        </w:rPr>
      </w:pPr>
    </w:p>
    <w:p w14:paraId="07F268D7"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spacing w:val="-2"/>
        </w:rPr>
        <w:t>REQUISITOS DA CONTRATAÇÃO</w:t>
      </w:r>
    </w:p>
    <w:p w14:paraId="79ACC7F5" w14:textId="77777777" w:rsidR="00393906" w:rsidRPr="001F7916" w:rsidRDefault="00393906" w:rsidP="00393906">
      <w:pPr>
        <w:pStyle w:val="Corpodetexto"/>
        <w:rPr>
          <w:rFonts w:ascii="Bookman Old Style" w:hAnsi="Bookman Old Style" w:cs="Calibri"/>
          <w:b w:val="0"/>
          <w:sz w:val="24"/>
          <w:szCs w:val="24"/>
        </w:rPr>
      </w:pPr>
    </w:p>
    <w:p w14:paraId="7480099F" w14:textId="77777777" w:rsidR="00393906" w:rsidRPr="00865475"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865475">
        <w:rPr>
          <w:rFonts w:ascii="Bookman Old Style" w:hAnsi="Bookman Old Style" w:cs="Calibri"/>
          <w:b/>
          <w:sz w:val="24"/>
          <w:szCs w:val="24"/>
        </w:rPr>
        <w:t>DA</w:t>
      </w:r>
      <w:r w:rsidRPr="00865475">
        <w:rPr>
          <w:rFonts w:ascii="Bookman Old Style" w:hAnsi="Bookman Old Style" w:cs="Calibri"/>
          <w:b/>
          <w:spacing w:val="-10"/>
          <w:sz w:val="24"/>
          <w:szCs w:val="24"/>
        </w:rPr>
        <w:t xml:space="preserve"> </w:t>
      </w:r>
      <w:r w:rsidRPr="00865475">
        <w:rPr>
          <w:rFonts w:ascii="Bookman Old Style" w:hAnsi="Bookman Old Style" w:cs="Calibri"/>
          <w:b/>
          <w:spacing w:val="-2"/>
          <w:sz w:val="24"/>
          <w:szCs w:val="24"/>
        </w:rPr>
        <w:t>SUBCONTRATAÇÃO</w:t>
      </w:r>
    </w:p>
    <w:p w14:paraId="6EFE1045" w14:textId="77777777" w:rsidR="00393906" w:rsidRPr="001F7916" w:rsidRDefault="00393906" w:rsidP="00393906">
      <w:pPr>
        <w:pStyle w:val="Corpodetexto"/>
        <w:spacing w:before="5"/>
        <w:rPr>
          <w:rFonts w:ascii="Bookman Old Style" w:hAnsi="Bookman Old Style" w:cs="Calibri"/>
          <w:b w:val="0"/>
          <w:sz w:val="24"/>
          <w:szCs w:val="24"/>
        </w:rPr>
      </w:pPr>
    </w:p>
    <w:p w14:paraId="23C31C7B" w14:textId="17641408" w:rsidR="00393906" w:rsidRPr="001F7916" w:rsidRDefault="00865475" w:rsidP="00865475">
      <w:pPr>
        <w:pStyle w:val="PargrafodaLista"/>
        <w:numPr>
          <w:ilvl w:val="2"/>
          <w:numId w:val="31"/>
        </w:numPr>
        <w:tabs>
          <w:tab w:val="left" w:pos="657"/>
        </w:tabs>
        <w:spacing w:line="244" w:lineRule="auto"/>
        <w:ind w:left="142" w:right="28" w:firstLine="0"/>
        <w:jc w:val="both"/>
        <w:rPr>
          <w:rFonts w:ascii="Bookman Old Style" w:hAnsi="Bookman Old Style" w:cs="Calibri"/>
          <w:sz w:val="24"/>
          <w:szCs w:val="24"/>
        </w:rPr>
      </w:pPr>
      <w:r w:rsidRPr="00865475">
        <w:rPr>
          <w:rFonts w:ascii="Bookman Old Style" w:hAnsi="Bookman Old Style" w:cs="Calibri"/>
          <w:sz w:val="24"/>
          <w:szCs w:val="24"/>
        </w:rPr>
        <w:t xml:space="preserve">A CONTRATADA não poderá subcontratar as parcelas consideradas de maior relevância técnica ou de valor mais significativo do objeto, conforme preconiza o § 2º do art. 167 do Decreto Estadual nº 10.086/2022. </w:t>
      </w:r>
    </w:p>
    <w:p w14:paraId="295D1AA6" w14:textId="77777777" w:rsidR="00393906" w:rsidRPr="001F7916" w:rsidRDefault="00393906" w:rsidP="00393906">
      <w:pPr>
        <w:pStyle w:val="Corpodetexto"/>
        <w:rPr>
          <w:rFonts w:ascii="Bookman Old Style" w:hAnsi="Bookman Old Style" w:cs="Calibri"/>
          <w:sz w:val="24"/>
          <w:szCs w:val="24"/>
        </w:rPr>
      </w:pPr>
    </w:p>
    <w:p w14:paraId="00E6A0BC" w14:textId="77777777" w:rsidR="00393906" w:rsidRPr="001F7916" w:rsidRDefault="00393906" w:rsidP="009B28CF">
      <w:pPr>
        <w:pStyle w:val="PargrafodaLista"/>
        <w:numPr>
          <w:ilvl w:val="2"/>
          <w:numId w:val="31"/>
        </w:numPr>
        <w:tabs>
          <w:tab w:val="left" w:pos="77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Em qualquer hipótese de subcontratação, permanece a responsabilidade integral da CONTRATADA pela perfeita execução contratual, cabendo-lhe realizar a supervisão 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coordenação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das atividades da subcontratada, bem como responder perante o CONTRATANTE pelo rigoroso cumprimento das obrigações contratuais correspondentes ao objeto da subcontratação.</w:t>
      </w:r>
    </w:p>
    <w:p w14:paraId="2AB0EACB" w14:textId="77777777" w:rsidR="00393906" w:rsidRPr="001F7916" w:rsidRDefault="00393906" w:rsidP="00393906">
      <w:pPr>
        <w:pStyle w:val="Corpodetexto"/>
        <w:rPr>
          <w:rFonts w:ascii="Bookman Old Style" w:hAnsi="Bookman Old Style" w:cs="Calibri"/>
          <w:sz w:val="24"/>
          <w:szCs w:val="24"/>
        </w:rPr>
      </w:pPr>
    </w:p>
    <w:p w14:paraId="602C44D0" w14:textId="77777777" w:rsidR="00393906" w:rsidRPr="001F7916" w:rsidRDefault="00393906" w:rsidP="009B28CF">
      <w:pPr>
        <w:pStyle w:val="PargrafodaLista"/>
        <w:numPr>
          <w:ilvl w:val="2"/>
          <w:numId w:val="31"/>
        </w:numPr>
        <w:tabs>
          <w:tab w:val="left" w:pos="65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 subcontratação depende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autorização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prévia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incumbe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avaliar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 subcontratada cumpre os requisitos de qualificação técnica necessários para a execução do objeto.</w:t>
      </w:r>
    </w:p>
    <w:p w14:paraId="1D58C774" w14:textId="77777777" w:rsidR="00393906" w:rsidRPr="001F7916" w:rsidRDefault="00393906" w:rsidP="00393906">
      <w:pPr>
        <w:pStyle w:val="Corpodetexto"/>
        <w:rPr>
          <w:rFonts w:ascii="Bookman Old Style" w:hAnsi="Bookman Old Style" w:cs="Calibri"/>
          <w:sz w:val="24"/>
          <w:szCs w:val="24"/>
        </w:rPr>
      </w:pPr>
    </w:p>
    <w:p w14:paraId="71E86DE0" w14:textId="77777777" w:rsidR="00393906" w:rsidRPr="001F7916" w:rsidRDefault="00393906" w:rsidP="009B28CF">
      <w:pPr>
        <w:pStyle w:val="PargrafodaLista"/>
        <w:numPr>
          <w:ilvl w:val="2"/>
          <w:numId w:val="31"/>
        </w:numPr>
        <w:tabs>
          <w:tab w:val="left" w:pos="670"/>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A CONTRATADA apresentará ao Fiscal do Contrato documentação que comprove a capacidade técnica da subcontratada, que será avaliada e juntada aos autos do processo correspondente.</w:t>
      </w:r>
    </w:p>
    <w:p w14:paraId="7CCC282D" w14:textId="77777777" w:rsidR="00393906" w:rsidRPr="001F7916" w:rsidRDefault="00393906" w:rsidP="00393906">
      <w:pPr>
        <w:pStyle w:val="Corpodetexto"/>
        <w:rPr>
          <w:rFonts w:ascii="Bookman Old Style" w:hAnsi="Bookman Old Style" w:cs="Calibri"/>
          <w:sz w:val="24"/>
          <w:szCs w:val="24"/>
        </w:rPr>
      </w:pPr>
    </w:p>
    <w:p w14:paraId="3F2E45A7" w14:textId="77777777" w:rsidR="00393906" w:rsidRPr="001F7916" w:rsidRDefault="00393906" w:rsidP="009B28CF">
      <w:pPr>
        <w:pStyle w:val="PargrafodaLista"/>
        <w:numPr>
          <w:ilvl w:val="2"/>
          <w:numId w:val="30"/>
        </w:numPr>
        <w:tabs>
          <w:tab w:val="left" w:pos="71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cônjuge,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companheiro ou parente em linha reta, colateral, ou por afinidade, até o terceiro grau.</w:t>
      </w:r>
    </w:p>
    <w:p w14:paraId="6D32E285" w14:textId="77777777" w:rsidR="00393906" w:rsidRPr="001F7916" w:rsidRDefault="00393906" w:rsidP="00393906">
      <w:pPr>
        <w:pStyle w:val="Corpodetexto"/>
        <w:rPr>
          <w:rFonts w:ascii="Bookman Old Style" w:hAnsi="Bookman Old Style" w:cs="Calibri"/>
          <w:sz w:val="24"/>
          <w:szCs w:val="24"/>
        </w:rPr>
      </w:pPr>
    </w:p>
    <w:p w14:paraId="5428F3C3" w14:textId="733BE41B" w:rsidR="00393906" w:rsidRDefault="00393906" w:rsidP="009B28CF">
      <w:pPr>
        <w:pStyle w:val="PargrafodaLista"/>
        <w:numPr>
          <w:ilvl w:val="2"/>
          <w:numId w:val="30"/>
        </w:numPr>
        <w:tabs>
          <w:tab w:val="left" w:pos="7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CONTRATADA será responsável pela padronização, compatibilidade, gerenciamento centralizado e qualidade da subcontratação.</w:t>
      </w:r>
    </w:p>
    <w:p w14:paraId="281C5A34" w14:textId="77777777" w:rsidR="007F68E0" w:rsidRPr="007F68E0" w:rsidRDefault="007F68E0" w:rsidP="007F68E0">
      <w:pPr>
        <w:pStyle w:val="PargrafodaLista"/>
        <w:rPr>
          <w:rFonts w:ascii="Bookman Old Style" w:hAnsi="Bookman Old Style" w:cs="Calibri"/>
          <w:sz w:val="24"/>
          <w:szCs w:val="24"/>
        </w:rPr>
      </w:pPr>
    </w:p>
    <w:p w14:paraId="421C6BF6" w14:textId="77777777" w:rsidR="00393906" w:rsidRPr="001F7916" w:rsidRDefault="00393906" w:rsidP="00393906">
      <w:pPr>
        <w:pStyle w:val="Corpodetexto"/>
        <w:rPr>
          <w:rFonts w:ascii="Bookman Old Style" w:hAnsi="Bookman Old Style" w:cs="Calibri"/>
          <w:sz w:val="24"/>
          <w:szCs w:val="24"/>
        </w:rPr>
      </w:pPr>
    </w:p>
    <w:p w14:paraId="57669A53" w14:textId="77777777" w:rsidR="00393906" w:rsidRPr="006844E5" w:rsidRDefault="00393906" w:rsidP="009B28CF">
      <w:pPr>
        <w:pStyle w:val="Ttulo1"/>
        <w:numPr>
          <w:ilvl w:val="1"/>
          <w:numId w:val="31"/>
        </w:numPr>
        <w:tabs>
          <w:tab w:val="left" w:pos="498"/>
        </w:tabs>
        <w:ind w:left="498" w:right="0" w:hanging="357"/>
        <w:rPr>
          <w:rFonts w:ascii="Bookman Old Style" w:hAnsi="Bookman Old Style" w:cs="Calibri"/>
        </w:rPr>
      </w:pP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rPr>
        <w:t>GARANTIA</w:t>
      </w:r>
      <w:r w:rsidRPr="006844E5">
        <w:rPr>
          <w:rFonts w:ascii="Bookman Old Style" w:hAnsi="Bookman Old Style" w:cs="Calibri"/>
          <w:spacing w:val="-10"/>
        </w:rPr>
        <w:t xml:space="preserve"> </w:t>
      </w: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spacing w:val="-2"/>
        </w:rPr>
        <w:t>CONTRATAÇÃO</w:t>
      </w:r>
    </w:p>
    <w:p w14:paraId="163B59D1" w14:textId="77777777" w:rsidR="00393906" w:rsidRPr="001F7916" w:rsidRDefault="00393906" w:rsidP="00393906">
      <w:pPr>
        <w:pStyle w:val="Corpodetexto"/>
        <w:rPr>
          <w:rFonts w:ascii="Bookman Old Style" w:hAnsi="Bookman Old Style" w:cs="Calibri"/>
          <w:b w:val="0"/>
          <w:sz w:val="24"/>
          <w:szCs w:val="24"/>
        </w:rPr>
      </w:pPr>
    </w:p>
    <w:p w14:paraId="2F9BCDCA" w14:textId="77777777" w:rsidR="00393906" w:rsidRPr="001F7916" w:rsidRDefault="00393906" w:rsidP="006844E5">
      <w:pPr>
        <w:pStyle w:val="PargrafodaLista"/>
        <w:numPr>
          <w:ilvl w:val="2"/>
          <w:numId w:val="31"/>
        </w:numPr>
        <w:tabs>
          <w:tab w:val="left" w:pos="857"/>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Será exigida a garantia da contratação de 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lastRenderedPageBreak/>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i/>
          <w:sz w:val="24"/>
          <w:szCs w:val="24"/>
        </w:rPr>
        <w:t>/</w:t>
      </w:r>
      <w:r w:rsidRPr="001F7916">
        <w:rPr>
          <w:rFonts w:ascii="Bookman Old Style" w:hAnsi="Bookman Old Style" w:cs="Calibri"/>
          <w:sz w:val="24"/>
          <w:szCs w:val="24"/>
        </w:rPr>
        <w:t xml:space="preserve">2021 no percentual e condições descritas abaixo e conforme razões constantes do Estudo Técnico </w:t>
      </w:r>
      <w:r w:rsidRPr="001F7916">
        <w:rPr>
          <w:rFonts w:ascii="Bookman Old Style" w:hAnsi="Bookman Old Style" w:cs="Calibri"/>
          <w:spacing w:val="-2"/>
          <w:sz w:val="24"/>
          <w:szCs w:val="24"/>
        </w:rPr>
        <w:t>Preliminar.</w:t>
      </w:r>
    </w:p>
    <w:p w14:paraId="07328857" w14:textId="77777777" w:rsidR="00393906" w:rsidRPr="001F7916" w:rsidRDefault="00393906" w:rsidP="006844E5">
      <w:pPr>
        <w:pStyle w:val="PargrafodaLista"/>
        <w:numPr>
          <w:ilvl w:val="2"/>
          <w:numId w:val="31"/>
        </w:numPr>
        <w:tabs>
          <w:tab w:val="left" w:pos="142"/>
        </w:tabs>
        <w:spacing w:before="257"/>
        <w:ind w:left="142" w:right="15" w:firstLine="0"/>
        <w:jc w:val="both"/>
        <w:rPr>
          <w:rFonts w:ascii="Bookman Old Style" w:hAnsi="Bookman Old Style" w:cs="Calibri"/>
          <w:sz w:val="24"/>
          <w:szCs w:val="24"/>
        </w:rPr>
      </w:pPr>
      <w:r w:rsidRPr="001F7916">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1F7916" w:rsidRDefault="00393906" w:rsidP="006844E5">
      <w:pPr>
        <w:pStyle w:val="Corpodetexto"/>
        <w:tabs>
          <w:tab w:val="left" w:pos="142"/>
        </w:tabs>
        <w:ind w:left="142"/>
        <w:rPr>
          <w:rFonts w:ascii="Bookman Old Style" w:hAnsi="Bookman Old Style" w:cs="Calibri"/>
          <w:sz w:val="24"/>
          <w:szCs w:val="24"/>
        </w:rPr>
      </w:pPr>
    </w:p>
    <w:p w14:paraId="342775CF" w14:textId="77777777" w:rsidR="00393906" w:rsidRPr="001F7916" w:rsidRDefault="00393906" w:rsidP="006844E5">
      <w:pPr>
        <w:pStyle w:val="PargrafodaLista"/>
        <w:numPr>
          <w:ilvl w:val="2"/>
          <w:numId w:val="31"/>
        </w:numPr>
        <w:tabs>
          <w:tab w:val="left" w:pos="142"/>
          <w:tab w:val="left" w:pos="671"/>
        </w:tabs>
        <w:ind w:left="142" w:right="15" w:firstLine="0"/>
        <w:jc w:val="both"/>
        <w:rPr>
          <w:rFonts w:ascii="Bookman Old Style" w:hAnsi="Bookman Old Style" w:cs="Calibri"/>
          <w:sz w:val="24"/>
          <w:szCs w:val="24"/>
        </w:rPr>
      </w:pPr>
      <w:r w:rsidRPr="001F7916">
        <w:rPr>
          <w:rFonts w:ascii="Bookman Old Style" w:hAnsi="Bookman Old Style" w:cs="Calibri"/>
          <w:sz w:val="24"/>
          <w:szCs w:val="24"/>
        </w:rPr>
        <w:t>Caso utilizada a modalidade de seguro-garantia, a apólice deverá prever valor correspondente a correspondente a 5%</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(cinco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inicial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 contrato e por mais 90 (noventa) dias após o término do prazo de vigência, permanecendo em vigor mesmo que a CONTRATADA não pague o prêmio nas datas convencionadas, e observadas as disposições do art. 102 da Lei nº 14.133/2021 além das seguintes:</w:t>
      </w:r>
    </w:p>
    <w:p w14:paraId="68DF51BA" w14:textId="77777777" w:rsidR="00393906" w:rsidRPr="001F7916" w:rsidRDefault="00393906" w:rsidP="00393906">
      <w:pPr>
        <w:pStyle w:val="PargrafodaLista"/>
        <w:rPr>
          <w:rFonts w:ascii="Bookman Old Style" w:hAnsi="Bookman Old Style" w:cs="Calibri"/>
          <w:sz w:val="24"/>
          <w:szCs w:val="24"/>
        </w:rPr>
      </w:pPr>
    </w:p>
    <w:p w14:paraId="5A4F2A01" w14:textId="77777777" w:rsidR="00393906" w:rsidRPr="001F7916" w:rsidRDefault="00393906" w:rsidP="006844E5">
      <w:pPr>
        <w:pStyle w:val="PargrafodaLista"/>
        <w:numPr>
          <w:ilvl w:val="2"/>
          <w:numId w:val="31"/>
        </w:numPr>
        <w:tabs>
          <w:tab w:val="left" w:pos="671"/>
        </w:tabs>
        <w:ind w:left="142" w:right="15" w:firstLine="0"/>
        <w:jc w:val="both"/>
        <w:rPr>
          <w:rFonts w:ascii="Bookman Old Style" w:hAnsi="Bookman Old Style" w:cs="Calibri"/>
          <w:sz w:val="24"/>
          <w:szCs w:val="24"/>
        </w:rPr>
      </w:pPr>
    </w:p>
    <w:p w14:paraId="2A0B559C" w14:textId="77777777" w:rsidR="00393906" w:rsidRPr="001F7916"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1F7916"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1F7916">
        <w:rPr>
          <w:rFonts w:ascii="Bookman Old Style" w:hAnsi="Bookman Old Style" w:cs="Calibri"/>
          <w:sz w:val="24"/>
          <w:szCs w:val="24"/>
        </w:rPr>
        <w:t>Será permitida a substituição da apólice de seguro-garantia na data de renovação ou de aniversário, desde que mantidas as condições e coberturas 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nenhum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fique </w:t>
      </w:r>
      <w:r w:rsidRPr="001F7916">
        <w:rPr>
          <w:rFonts w:ascii="Bookman Old Style" w:hAnsi="Bookman Old Style" w:cs="Calibri"/>
          <w:spacing w:val="-2"/>
          <w:sz w:val="24"/>
          <w:szCs w:val="24"/>
        </w:rPr>
        <w:t>descoberto;</w:t>
      </w:r>
    </w:p>
    <w:p w14:paraId="22950D63" w14:textId="77777777" w:rsidR="00393906" w:rsidRPr="001F7916"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ocorrido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sinistro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caracterização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poderão ocorrer fora desta vigência, não caracterizando fato que justifique a negativa do sinistro, desde que respeitados 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prescricionais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aplicáveis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20</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Circular Susep n° 662, de 11 de abril de 2022 e suas alterações.</w:t>
      </w:r>
    </w:p>
    <w:p w14:paraId="4B2F4B22" w14:textId="77777777" w:rsidR="00393906" w:rsidRPr="001F7916" w:rsidRDefault="00393906" w:rsidP="00393906">
      <w:pPr>
        <w:pStyle w:val="Corpodetexto"/>
        <w:rPr>
          <w:rFonts w:ascii="Bookman Old Style" w:hAnsi="Bookman Old Style" w:cs="Calibri"/>
          <w:sz w:val="24"/>
          <w:szCs w:val="24"/>
        </w:rPr>
      </w:pPr>
    </w:p>
    <w:p w14:paraId="70622BB8" w14:textId="77777777" w:rsidR="00393906" w:rsidRPr="001F7916" w:rsidRDefault="00393906" w:rsidP="009B28CF">
      <w:pPr>
        <w:pStyle w:val="PargrafodaLista"/>
        <w:numPr>
          <w:ilvl w:val="2"/>
          <w:numId w:val="31"/>
        </w:numPr>
        <w:tabs>
          <w:tab w:val="left" w:pos="641"/>
        </w:tabs>
        <w:ind w:left="641" w:hanging="499"/>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assegurará,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modalidade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escolhida,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7"/>
          <w:sz w:val="24"/>
          <w:szCs w:val="24"/>
        </w:rPr>
        <w:t xml:space="preserve"> </w:t>
      </w:r>
      <w:r w:rsidRPr="001F7916">
        <w:rPr>
          <w:rFonts w:ascii="Bookman Old Style" w:hAnsi="Bookman Old Style" w:cs="Calibri"/>
          <w:spacing w:val="-5"/>
          <w:sz w:val="24"/>
          <w:szCs w:val="24"/>
        </w:rPr>
        <w:t>de:</w:t>
      </w:r>
    </w:p>
    <w:p w14:paraId="01341FEB" w14:textId="77777777" w:rsidR="00393906" w:rsidRPr="001F7916"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1F7916">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1F7916"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1F7916">
        <w:rPr>
          <w:rFonts w:ascii="Bookman Old Style" w:hAnsi="Bookman Old Style" w:cs="Calibri"/>
          <w:spacing w:val="-2"/>
          <w:sz w:val="24"/>
          <w:szCs w:val="24"/>
        </w:rPr>
        <w:t>Multas</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moratórias 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punitivas aplicadas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pelo CONTRATANTE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à 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10"/>
          <w:sz w:val="24"/>
          <w:szCs w:val="24"/>
        </w:rPr>
        <w:t>e</w:t>
      </w:r>
    </w:p>
    <w:p w14:paraId="25297AA1" w14:textId="77777777" w:rsidR="00393906" w:rsidRPr="001F7916"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1F7916" w:rsidRDefault="00393906" w:rsidP="00393906">
      <w:pPr>
        <w:pStyle w:val="Corpodetexto"/>
        <w:rPr>
          <w:rFonts w:ascii="Bookman Old Style" w:hAnsi="Bookman Old Style" w:cs="Calibri"/>
          <w:sz w:val="24"/>
          <w:szCs w:val="24"/>
        </w:rPr>
      </w:pPr>
    </w:p>
    <w:p w14:paraId="448C839D" w14:textId="77777777" w:rsidR="00393906" w:rsidRPr="001F7916" w:rsidRDefault="00393906" w:rsidP="00B96747">
      <w:pPr>
        <w:pStyle w:val="PargrafodaLista"/>
        <w:numPr>
          <w:ilvl w:val="2"/>
          <w:numId w:val="31"/>
        </w:numPr>
        <w:tabs>
          <w:tab w:val="left" w:pos="142"/>
        </w:tabs>
        <w:ind w:left="142" w:right="22" w:firstLine="0"/>
        <w:jc w:val="both"/>
        <w:rPr>
          <w:rFonts w:ascii="Bookman Old Style" w:hAnsi="Bookman Old Style" w:cs="Calibri"/>
          <w:sz w:val="24"/>
          <w:szCs w:val="24"/>
        </w:rPr>
      </w:pPr>
      <w:r w:rsidRPr="001F7916">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1F7916" w:rsidRDefault="00393906" w:rsidP="00B96747">
      <w:pPr>
        <w:pStyle w:val="Corpodetexto"/>
        <w:tabs>
          <w:tab w:val="left" w:pos="686"/>
        </w:tabs>
        <w:rPr>
          <w:rFonts w:ascii="Bookman Old Style" w:hAnsi="Bookman Old Style" w:cs="Calibri"/>
          <w:sz w:val="24"/>
          <w:szCs w:val="24"/>
        </w:rPr>
      </w:pPr>
    </w:p>
    <w:p w14:paraId="2A3637F8" w14:textId="77777777" w:rsidR="00393906" w:rsidRPr="001F7916" w:rsidRDefault="00393906" w:rsidP="00B96747">
      <w:pPr>
        <w:pStyle w:val="PargrafodaLista"/>
        <w:numPr>
          <w:ilvl w:val="2"/>
          <w:numId w:val="31"/>
        </w:numPr>
        <w:tabs>
          <w:tab w:val="left" w:pos="656"/>
          <w:tab w:val="left" w:pos="686"/>
        </w:tabs>
        <w:ind w:left="142" w:right="21" w:firstLine="0"/>
        <w:jc w:val="both"/>
        <w:rPr>
          <w:rFonts w:ascii="Bookman Old Style" w:hAnsi="Bookman Old Style" w:cs="Calibri"/>
          <w:sz w:val="24"/>
          <w:szCs w:val="24"/>
        </w:rPr>
      </w:pPr>
      <w:r w:rsidRPr="001F7916">
        <w:rPr>
          <w:rFonts w:ascii="Bookman Old Style" w:hAnsi="Bookman Old Style" w:cs="Calibri"/>
          <w:sz w:val="24"/>
          <w:szCs w:val="24"/>
        </w:rPr>
        <w:t>Caso a opção seja por utilizar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títulos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dívida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pública,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estes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lastRenderedPageBreak/>
        <w:t>emitidos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sob</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 escritural, mediante registro em sistema centralizado de liquidação e de custódia autorizado pelo Banco Central do Brasil, e avaliados pelos seus valores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econômicos,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definido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Ministério </w:t>
      </w:r>
      <w:r w:rsidRPr="001F7916">
        <w:rPr>
          <w:rFonts w:ascii="Bookman Old Style" w:hAnsi="Bookman Old Style" w:cs="Calibri"/>
          <w:spacing w:val="-2"/>
          <w:sz w:val="24"/>
          <w:szCs w:val="24"/>
        </w:rPr>
        <w:t>competente.</w:t>
      </w:r>
    </w:p>
    <w:p w14:paraId="7D0DFC9B" w14:textId="77777777" w:rsidR="00393906" w:rsidRPr="001F7916" w:rsidRDefault="00393906" w:rsidP="00393906">
      <w:pPr>
        <w:pStyle w:val="Corpodetexto"/>
        <w:rPr>
          <w:rFonts w:ascii="Bookman Old Style" w:hAnsi="Bookman Old Style" w:cs="Calibri"/>
          <w:sz w:val="24"/>
          <w:szCs w:val="24"/>
        </w:rPr>
      </w:pPr>
    </w:p>
    <w:p w14:paraId="1CA0CC82" w14:textId="77777777" w:rsidR="00393906" w:rsidRPr="001F7916" w:rsidRDefault="00393906" w:rsidP="00B96747">
      <w:pPr>
        <w:pStyle w:val="PargrafodaLista"/>
        <w:numPr>
          <w:ilvl w:val="2"/>
          <w:numId w:val="31"/>
        </w:numPr>
        <w:tabs>
          <w:tab w:val="left" w:pos="142"/>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deverá constar expressa renúncia do fiador aos benefícios do artigo 827 do Código Civil.</w:t>
      </w:r>
    </w:p>
    <w:p w14:paraId="5FD256FD"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236017DB" w14:textId="77777777" w:rsidR="00393906" w:rsidRPr="001F7916" w:rsidRDefault="00393906" w:rsidP="00B96747">
      <w:pPr>
        <w:pStyle w:val="PargrafodaLista"/>
        <w:numPr>
          <w:ilvl w:val="2"/>
          <w:numId w:val="31"/>
        </w:numPr>
        <w:tabs>
          <w:tab w:val="left" w:pos="142"/>
          <w:tab w:val="left" w:pos="656"/>
        </w:tabs>
        <w:ind w:left="142" w:right="23" w:firstLine="0"/>
        <w:jc w:val="both"/>
        <w:rPr>
          <w:rFonts w:ascii="Bookman Old Style" w:hAnsi="Bookman Old Style" w:cs="Calibri"/>
          <w:sz w:val="24"/>
          <w:szCs w:val="24"/>
        </w:rPr>
      </w:pPr>
      <w:r w:rsidRPr="001F7916">
        <w:rPr>
          <w:rFonts w:ascii="Bookman Old Style" w:hAnsi="Bookman Old Style" w:cs="Calibri"/>
          <w:sz w:val="24"/>
          <w:szCs w:val="24"/>
        </w:rPr>
        <w:t>No caso de alteração do valor do Contrato ou havendo a prorrogação de sua vigência, 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garantia deverá ser ajustada ou renovada, seguindo os mesmos parâmetros utilizados quando da contratação.</w:t>
      </w:r>
    </w:p>
    <w:p w14:paraId="387FEE46"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1EE4B25F" w14:textId="7895B221" w:rsidR="00393906" w:rsidRPr="001F7916" w:rsidRDefault="00B96747" w:rsidP="00B96747">
      <w:pPr>
        <w:pStyle w:val="PargrafodaLista"/>
        <w:numPr>
          <w:ilvl w:val="2"/>
          <w:numId w:val="31"/>
        </w:numPr>
        <w:tabs>
          <w:tab w:val="left" w:pos="142"/>
          <w:tab w:val="left" w:pos="656"/>
        </w:tabs>
        <w:ind w:left="142"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 o valor da garantia for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utilizado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total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parcialmente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pagamento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obrigação,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1F7916" w:rsidRDefault="00393906" w:rsidP="00393906">
      <w:pPr>
        <w:pStyle w:val="Corpodetexto"/>
        <w:rPr>
          <w:rFonts w:ascii="Bookman Old Style" w:hAnsi="Bookman Old Style" w:cs="Calibri"/>
          <w:sz w:val="24"/>
          <w:szCs w:val="24"/>
        </w:rPr>
      </w:pPr>
    </w:p>
    <w:p w14:paraId="7CDDAD27" w14:textId="67F71189" w:rsidR="00393906" w:rsidRPr="001F7916" w:rsidRDefault="00B96747" w:rsidP="00B96747">
      <w:pPr>
        <w:pStyle w:val="PargrafodaLista"/>
        <w:numPr>
          <w:ilvl w:val="2"/>
          <w:numId w:val="31"/>
        </w:numPr>
        <w:spacing w:line="258" w:lineRule="exact"/>
        <w:ind w:left="14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executará</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forma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prevista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legislação</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rege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pacing w:val="-2"/>
          <w:sz w:val="24"/>
          <w:szCs w:val="24"/>
        </w:rPr>
        <w:t>matéria.</w:t>
      </w:r>
    </w:p>
    <w:p w14:paraId="5F48A18F" w14:textId="77777777" w:rsidR="00393906" w:rsidRPr="001F7916" w:rsidRDefault="00393906" w:rsidP="00B96747">
      <w:pPr>
        <w:pStyle w:val="PargrafodaLista"/>
        <w:numPr>
          <w:ilvl w:val="2"/>
          <w:numId w:val="31"/>
        </w:numPr>
        <w:tabs>
          <w:tab w:val="left" w:pos="1181"/>
        </w:tabs>
        <w:spacing w:before="258"/>
        <w:ind w:left="142" w:right="23" w:firstLine="0"/>
        <w:jc w:val="both"/>
        <w:rPr>
          <w:rFonts w:ascii="Bookman Old Style" w:hAnsi="Bookman Old Style" w:cs="Calibri"/>
          <w:sz w:val="24"/>
          <w:szCs w:val="24"/>
        </w:rPr>
      </w:pPr>
      <w:r w:rsidRPr="001F7916">
        <w:rPr>
          <w:rFonts w:ascii="Bookman Old Style" w:hAnsi="Bookman Old Style" w:cs="Calibri"/>
          <w:sz w:val="24"/>
          <w:szCs w:val="24"/>
        </w:rPr>
        <w:t>O emitente da garantia ofertada pela CONTRATADA deverá ser notificado pelo CONTRATANTE quanto ao início de processo administrativo para apuração de descumprimento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 cláusulas contratuais (art. 137, § 4º, da Lei n.º 14.133/2021).</w:t>
      </w:r>
    </w:p>
    <w:p w14:paraId="006AD67A" w14:textId="77777777" w:rsidR="00393906" w:rsidRPr="001F7916" w:rsidRDefault="00393906"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1F7916"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1F7916" w:rsidRDefault="00393906" w:rsidP="00393906">
      <w:pPr>
        <w:pStyle w:val="Corpodetexto"/>
        <w:rPr>
          <w:rFonts w:ascii="Bookman Old Style" w:hAnsi="Bookman Old Style" w:cs="Calibri"/>
          <w:sz w:val="24"/>
          <w:szCs w:val="24"/>
        </w:rPr>
      </w:pPr>
    </w:p>
    <w:p w14:paraId="76D8DEE6" w14:textId="77777777" w:rsidR="00393906" w:rsidRPr="001F7916" w:rsidRDefault="00393906"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CONTRATADA autoriza o CONTRATANTE a reter, a qualquer tempo, a garantia, na forma prevista no Contrato.</w:t>
      </w:r>
    </w:p>
    <w:p w14:paraId="78EC04CE" w14:textId="77777777" w:rsidR="00393906" w:rsidRPr="001F7916" w:rsidRDefault="00393906" w:rsidP="00393906">
      <w:pPr>
        <w:pStyle w:val="Corpodetexto"/>
        <w:rPr>
          <w:rFonts w:ascii="Bookman Old Style" w:hAnsi="Bookman Old Style" w:cs="Calibri"/>
          <w:sz w:val="24"/>
          <w:szCs w:val="24"/>
        </w:rPr>
      </w:pPr>
    </w:p>
    <w:p w14:paraId="1181385E"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spacing w:val="-4"/>
        </w:rPr>
        <w:t>DA VISITA TÉCNICA</w:t>
      </w:r>
    </w:p>
    <w:p w14:paraId="255C266C" w14:textId="77777777" w:rsidR="00393906" w:rsidRPr="001F7916" w:rsidRDefault="00393906" w:rsidP="00393906">
      <w:pPr>
        <w:pStyle w:val="Corpodetexto"/>
        <w:rPr>
          <w:rFonts w:ascii="Bookman Old Style" w:hAnsi="Bookman Old Style" w:cs="Calibri"/>
          <w:b w:val="0"/>
          <w:sz w:val="24"/>
          <w:szCs w:val="24"/>
        </w:rPr>
      </w:pPr>
    </w:p>
    <w:p w14:paraId="5B3AC085" w14:textId="77777777" w:rsidR="00393906" w:rsidRPr="001F7916"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As empresas interessadas, por intermédio de seu profissional responsável técnico, poderão realizar Visita Técnica no local onde serão executados os serviços descritos no objeto da licitação, visando constatar as condições e </w:t>
      </w:r>
      <w:r w:rsidRPr="001F7916">
        <w:rPr>
          <w:rFonts w:ascii="Bookman Old Style" w:hAnsi="Bookman Old Style" w:cs="Calibri"/>
          <w:sz w:val="24"/>
          <w:szCs w:val="24"/>
        </w:rPr>
        <w:lastRenderedPageBreak/>
        <w:t>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1F7916" w:rsidRDefault="00393906" w:rsidP="00393906">
      <w:pPr>
        <w:pStyle w:val="Corpodetexto"/>
        <w:rPr>
          <w:rFonts w:ascii="Bookman Old Style" w:hAnsi="Bookman Old Style" w:cs="Calibri"/>
          <w:sz w:val="24"/>
          <w:szCs w:val="24"/>
        </w:rPr>
      </w:pPr>
    </w:p>
    <w:p w14:paraId="1532F0B5" w14:textId="77777777" w:rsidR="00393906" w:rsidRPr="001F7916"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optar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improrrogavelmente,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limite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Nº 14.133/2021, considerando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úteis,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antecedem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certame,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fornecerá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 empresa interessada o atestado de visita.</w:t>
      </w:r>
    </w:p>
    <w:p w14:paraId="5E48F9F0" w14:textId="77777777" w:rsidR="00393906" w:rsidRPr="001F7916" w:rsidRDefault="00393906" w:rsidP="00393906">
      <w:pPr>
        <w:pStyle w:val="Corpodetexto"/>
        <w:rPr>
          <w:rFonts w:ascii="Bookman Old Style" w:hAnsi="Bookman Old Style" w:cs="Calibri"/>
          <w:sz w:val="24"/>
          <w:szCs w:val="24"/>
        </w:rPr>
      </w:pPr>
    </w:p>
    <w:p w14:paraId="30A95025" w14:textId="77777777" w:rsidR="00393906" w:rsidRPr="001F7916"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1F7916">
        <w:rPr>
          <w:rFonts w:ascii="Bookman Old Style" w:hAnsi="Bookman Old Style" w:cs="Calibri"/>
          <w:sz w:val="24"/>
          <w:szCs w:val="24"/>
        </w:rPr>
        <w:t>A Visita Técnica deverá ser agendada, com no mínimo, 48 (quarenta e oito) horas de antecedência, através do telefone (046) 3534-8084,</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servidores: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Glaciano de Oliveira ou Benno Aluisio Marmitt.</w:t>
      </w:r>
    </w:p>
    <w:p w14:paraId="6A745AC1" w14:textId="77777777" w:rsidR="00393906" w:rsidRPr="001F7916" w:rsidRDefault="00393906" w:rsidP="00393906">
      <w:pPr>
        <w:pStyle w:val="Corpodetexto"/>
        <w:rPr>
          <w:rFonts w:ascii="Bookman Old Style" w:hAnsi="Bookman Old Style" w:cs="Calibri"/>
          <w:sz w:val="24"/>
          <w:szCs w:val="24"/>
        </w:rPr>
      </w:pPr>
    </w:p>
    <w:p w14:paraId="0CCA8A9D" w14:textId="77777777" w:rsidR="00393906" w:rsidRPr="001F7916" w:rsidRDefault="00393906"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decisão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responsabilizando-se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supervenientes,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1F7916" w:rsidRDefault="00393906" w:rsidP="00393906">
      <w:pPr>
        <w:pStyle w:val="Corpodetexto"/>
        <w:rPr>
          <w:rFonts w:ascii="Bookman Old Style" w:hAnsi="Bookman Old Style" w:cs="Calibri"/>
          <w:sz w:val="24"/>
          <w:szCs w:val="24"/>
        </w:rPr>
      </w:pPr>
    </w:p>
    <w:p w14:paraId="60E4DE3A"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MODELO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EXECUÇÃO</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OBJETO</w:t>
      </w:r>
    </w:p>
    <w:p w14:paraId="472E35DB" w14:textId="77777777" w:rsidR="00393906" w:rsidRPr="001F7916" w:rsidRDefault="00393906" w:rsidP="00393906">
      <w:pPr>
        <w:pStyle w:val="Corpodetexto"/>
        <w:rPr>
          <w:rFonts w:ascii="Bookman Old Style" w:hAnsi="Bookman Old Style" w:cs="Calibri"/>
          <w:b w:val="0"/>
          <w:sz w:val="24"/>
          <w:szCs w:val="24"/>
        </w:rPr>
      </w:pPr>
    </w:p>
    <w:p w14:paraId="52D4E3C8"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9"/>
          <w:sz w:val="24"/>
          <w:szCs w:val="24"/>
        </w:rPr>
        <w:t xml:space="preserve"> </w:t>
      </w:r>
      <w:r w:rsidRPr="001F7916">
        <w:rPr>
          <w:rFonts w:ascii="Bookman Old Style" w:hAnsi="Bookman Old Style" w:cs="Calibri"/>
          <w:b/>
          <w:sz w:val="24"/>
          <w:szCs w:val="24"/>
        </w:rPr>
        <w:t>LOCAL</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E</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PRAZO</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7"/>
          <w:sz w:val="24"/>
          <w:szCs w:val="24"/>
        </w:rPr>
        <w:t xml:space="preserve"> </w:t>
      </w:r>
      <w:r w:rsidRPr="001F7916">
        <w:rPr>
          <w:rFonts w:ascii="Bookman Old Style" w:hAnsi="Bookman Old Style" w:cs="Calibri"/>
          <w:b/>
          <w:spacing w:val="-2"/>
          <w:sz w:val="24"/>
          <w:szCs w:val="24"/>
        </w:rPr>
        <w:t>EXECUÇÃO</w:t>
      </w:r>
    </w:p>
    <w:p w14:paraId="4C334599" w14:textId="77777777" w:rsidR="00393906" w:rsidRPr="001F7916" w:rsidRDefault="00393906" w:rsidP="00393906">
      <w:pPr>
        <w:pStyle w:val="Corpodetexto"/>
        <w:rPr>
          <w:rFonts w:ascii="Bookman Old Style" w:hAnsi="Bookman Old Style" w:cs="Calibri"/>
          <w:b w:val="0"/>
          <w:sz w:val="24"/>
          <w:szCs w:val="24"/>
        </w:rPr>
      </w:pPr>
    </w:p>
    <w:p w14:paraId="6601E588" w14:textId="1B73E451" w:rsidR="00393906" w:rsidRPr="001F7916" w:rsidRDefault="00393906"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 CONTRATADA obriga-se a entregar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licitado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inteiramente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concluído, em condições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aceitação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3"/>
          <w:sz w:val="24"/>
          <w:szCs w:val="24"/>
        </w:rPr>
        <w:t xml:space="preserve"> </w:t>
      </w:r>
      <w:r w:rsidR="00B54CD2">
        <w:rPr>
          <w:rFonts w:ascii="Bookman Old Style" w:hAnsi="Bookman Old Style" w:cs="Calibri"/>
          <w:spacing w:val="-3"/>
          <w:sz w:val="24"/>
          <w:szCs w:val="24"/>
        </w:rPr>
        <w:t>150</w:t>
      </w:r>
      <w:r w:rsidRPr="006A4BF3">
        <w:rPr>
          <w:rFonts w:ascii="Bookman Old Style" w:hAnsi="Bookman Old Style" w:cs="Calibri"/>
          <w:b/>
          <w:spacing w:val="-3"/>
          <w:sz w:val="24"/>
          <w:szCs w:val="24"/>
        </w:rPr>
        <w:t xml:space="preserve"> </w:t>
      </w:r>
      <w:r w:rsidRPr="006A4BF3">
        <w:rPr>
          <w:rFonts w:ascii="Bookman Old Style" w:hAnsi="Bookman Old Style" w:cs="Calibri"/>
          <w:b/>
          <w:sz w:val="24"/>
          <w:szCs w:val="24"/>
        </w:rPr>
        <w:t>(</w:t>
      </w:r>
      <w:r w:rsidR="00204B55">
        <w:rPr>
          <w:rFonts w:ascii="Bookman Old Style" w:hAnsi="Bookman Old Style" w:cs="Calibri"/>
          <w:b/>
          <w:sz w:val="24"/>
          <w:szCs w:val="24"/>
        </w:rPr>
        <w:t>centro e cinquenta</w:t>
      </w:r>
      <w:r w:rsidR="006A4BF3" w:rsidRPr="006A4BF3">
        <w:rPr>
          <w:rFonts w:ascii="Bookman Old Style" w:hAnsi="Bookman Old Style" w:cs="Calibri"/>
          <w:b/>
          <w:sz w:val="24"/>
          <w:szCs w:val="24"/>
        </w:rPr>
        <w:t xml:space="preserve"> dias</w:t>
      </w:r>
      <w:r w:rsidRPr="001F7916">
        <w:rPr>
          <w:rFonts w:ascii="Bookman Old Style" w:hAnsi="Bookman Old Style" w:cs="Calibri"/>
          <w:b/>
          <w:sz w:val="24"/>
          <w:szCs w:val="24"/>
        </w:rPr>
        <w:t>)</w:t>
      </w:r>
      <w:r w:rsidRPr="001F7916">
        <w:rPr>
          <w:rFonts w:ascii="Bookman Old Style" w:hAnsi="Bookman Old Style" w:cs="Calibri"/>
          <w:b/>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data da assinatura da Ordem de Execução de Serviços.</w:t>
      </w:r>
    </w:p>
    <w:p w14:paraId="71CF8245" w14:textId="77777777" w:rsidR="00393906" w:rsidRPr="001F7916" w:rsidRDefault="00393906" w:rsidP="00393906">
      <w:pPr>
        <w:pStyle w:val="Corpodetexto"/>
        <w:rPr>
          <w:rFonts w:ascii="Bookman Old Style" w:hAnsi="Bookman Old Style" w:cs="Calibri"/>
          <w:sz w:val="24"/>
          <w:szCs w:val="24"/>
        </w:rPr>
      </w:pPr>
    </w:p>
    <w:p w14:paraId="40C59889" w14:textId="77777777" w:rsidR="00393906" w:rsidRPr="001F7916" w:rsidRDefault="00393906"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1F7916" w:rsidRDefault="00393906" w:rsidP="00393906">
      <w:pPr>
        <w:pStyle w:val="Corpodetexto"/>
        <w:rPr>
          <w:rFonts w:ascii="Bookman Old Style" w:hAnsi="Bookman Old Style" w:cs="Calibri"/>
          <w:sz w:val="24"/>
          <w:szCs w:val="24"/>
        </w:rPr>
      </w:pPr>
    </w:p>
    <w:p w14:paraId="115CAC72" w14:textId="77777777" w:rsidR="00393906" w:rsidRPr="001F7916" w:rsidRDefault="00393906"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sidRPr="001F7916">
        <w:rPr>
          <w:rFonts w:ascii="Bookman Old Style" w:hAnsi="Bookman Old Style" w:cs="Calibri"/>
          <w:sz w:val="24"/>
          <w:szCs w:val="24"/>
        </w:rPr>
        <w:t>Somente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admitida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diante:</w:t>
      </w:r>
    </w:p>
    <w:p w14:paraId="2B505DC5" w14:textId="77777777" w:rsidR="00393906" w:rsidRPr="001F7916" w:rsidRDefault="00393906" w:rsidP="009B28CF">
      <w:pPr>
        <w:pStyle w:val="PargrafodaLista"/>
        <w:numPr>
          <w:ilvl w:val="0"/>
          <w:numId w:val="27"/>
        </w:numPr>
        <w:tabs>
          <w:tab w:val="left" w:pos="378"/>
        </w:tabs>
        <w:ind w:left="378" w:hanging="237"/>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CONTRATANTE;</w:t>
      </w:r>
    </w:p>
    <w:p w14:paraId="452A0590" w14:textId="77777777" w:rsidR="00393906" w:rsidRPr="001F7916"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aumento,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quantidades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obedecidos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os limites fixados na lei;</w:t>
      </w:r>
    </w:p>
    <w:p w14:paraId="78244B96" w14:textId="77777777" w:rsidR="00393906" w:rsidRPr="001F7916"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atraso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fornecimento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informativos,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subsídio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concernente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ao objeto contratado que estejam sob responsabilidade expressa do CONTRATANTE;</w:t>
      </w:r>
    </w:p>
    <w:p w14:paraId="2374B760" w14:textId="77777777" w:rsidR="00393906" w:rsidRPr="001F7916"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interrupção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diminuição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ritmo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lastRenderedPageBreak/>
        <w:t>trabalho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ordem</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 interesse do CONTRATANTE;</w:t>
      </w:r>
    </w:p>
    <w:p w14:paraId="4FAB9758" w14:textId="77777777" w:rsidR="00393906" w:rsidRPr="001F7916"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impedimento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terceiro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reconhecido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pelo CONTRATANTE em documento contemporâneo à sua ocorrência;</w:t>
      </w:r>
    </w:p>
    <w:p w14:paraId="04D9F106" w14:textId="77777777" w:rsidR="00393906" w:rsidRPr="001F7916"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superveniência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excepcional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imprevisível,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estranho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vontade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partes,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altere fundamentalmente as condições de execução do contrato;</w:t>
      </w:r>
    </w:p>
    <w:p w14:paraId="380035CB" w14:textId="77777777" w:rsidR="00393906" w:rsidRPr="001F7916" w:rsidRDefault="00393906" w:rsidP="009B28CF">
      <w:pPr>
        <w:pStyle w:val="PargrafodaLista"/>
        <w:numPr>
          <w:ilvl w:val="0"/>
          <w:numId w:val="27"/>
        </w:numPr>
        <w:tabs>
          <w:tab w:val="left" w:pos="380"/>
        </w:tabs>
        <w:ind w:left="380" w:hanging="239"/>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pacing w:val="-4"/>
          <w:sz w:val="24"/>
          <w:szCs w:val="24"/>
        </w:rPr>
        <w:t>lei.</w:t>
      </w:r>
    </w:p>
    <w:p w14:paraId="7B1C7293" w14:textId="77777777" w:rsidR="00393906" w:rsidRPr="001F7916" w:rsidRDefault="00393906" w:rsidP="00393906">
      <w:pPr>
        <w:pStyle w:val="Corpodetexto"/>
        <w:rPr>
          <w:rFonts w:ascii="Bookman Old Style" w:hAnsi="Bookman Old Style" w:cs="Calibri"/>
          <w:sz w:val="24"/>
          <w:szCs w:val="24"/>
        </w:rPr>
      </w:pPr>
    </w:p>
    <w:p w14:paraId="0D647CB3" w14:textId="77777777" w:rsidR="00393906" w:rsidRPr="001F7916" w:rsidRDefault="00393906"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Salvo exceções legais, as paralisações da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determinadas pelo CONTRATANTE no seu interesse, e os documentos que as formalizam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fundamento para a readequação/alteração dos prazos pactuados.</w:t>
      </w:r>
    </w:p>
    <w:p w14:paraId="631085EA" w14:textId="77777777" w:rsidR="00393906" w:rsidRPr="001F7916" w:rsidRDefault="00393906" w:rsidP="00393906">
      <w:pPr>
        <w:pStyle w:val="Corpodetexto"/>
        <w:rPr>
          <w:rFonts w:ascii="Bookman Old Style" w:hAnsi="Bookman Old Style" w:cs="Calibri"/>
          <w:sz w:val="24"/>
          <w:szCs w:val="24"/>
        </w:rPr>
      </w:pPr>
    </w:p>
    <w:p w14:paraId="0BEE4644" w14:textId="77777777" w:rsidR="00393906" w:rsidRPr="001F7916" w:rsidRDefault="00393906"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Ficando a CONTRATADA temporariamente impossibilitada, total ou parcialmente, de cumprir seus deveres e responsabilidades relativos à 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 escrito para que o CONTRATANTE avalie e tome as providências cabíveis. Os atrasos provenientes de greves ocorridas na CONTRATADA 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atrasos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eventuais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subcontratadas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poderão ser alegados como justificativa.</w:t>
      </w:r>
    </w:p>
    <w:p w14:paraId="4F0A5387" w14:textId="77777777" w:rsidR="00393906" w:rsidRPr="001F7916" w:rsidRDefault="00393906" w:rsidP="00393906">
      <w:pPr>
        <w:pStyle w:val="Corpodetexto"/>
        <w:rPr>
          <w:rFonts w:ascii="Bookman Old Style" w:hAnsi="Bookman Old Style" w:cs="Calibri"/>
          <w:sz w:val="24"/>
          <w:szCs w:val="24"/>
        </w:rPr>
      </w:pPr>
    </w:p>
    <w:p w14:paraId="5A333E0E" w14:textId="77777777" w:rsidR="00393906" w:rsidRPr="001F7916" w:rsidRDefault="00393906"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O CONTRATANTE se reserva o direito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7AE07B05" w14:textId="77777777" w:rsidR="00393906" w:rsidRPr="001F7916" w:rsidRDefault="00393906" w:rsidP="00393906">
      <w:pPr>
        <w:pStyle w:val="Corpodetexto"/>
        <w:rPr>
          <w:rFonts w:ascii="Bookman Old Style" w:hAnsi="Bookman Old Style" w:cs="Calibri"/>
          <w:sz w:val="24"/>
          <w:szCs w:val="24"/>
        </w:rPr>
      </w:pPr>
    </w:p>
    <w:p w14:paraId="10DC6A27" w14:textId="77777777" w:rsidR="00393906" w:rsidRPr="001F7916" w:rsidRDefault="00393906" w:rsidP="009B28CF">
      <w:pPr>
        <w:pStyle w:val="Ttulo1"/>
        <w:numPr>
          <w:ilvl w:val="0"/>
          <w:numId w:val="31"/>
        </w:numPr>
        <w:tabs>
          <w:tab w:val="left" w:pos="368"/>
        </w:tabs>
        <w:ind w:left="368" w:right="0" w:hanging="227"/>
        <w:jc w:val="both"/>
        <w:rPr>
          <w:rFonts w:ascii="Bookman Old Style" w:hAnsi="Bookman Old Style" w:cs="Calibri"/>
        </w:rPr>
      </w:pPr>
      <w:r w:rsidRPr="001F7916">
        <w:rPr>
          <w:rFonts w:ascii="Bookman Old Style" w:hAnsi="Bookman Old Style" w:cs="Calibri"/>
          <w:spacing w:val="-4"/>
        </w:rPr>
        <w:t>GESTÃO</w:t>
      </w:r>
      <w:r w:rsidRPr="001F7916">
        <w:rPr>
          <w:rFonts w:ascii="Bookman Old Style" w:hAnsi="Bookman Old Style" w:cs="Calibri"/>
          <w:spacing w:val="-3"/>
        </w:rPr>
        <w:t xml:space="preserve"> </w:t>
      </w:r>
      <w:r w:rsidRPr="001F7916">
        <w:rPr>
          <w:rFonts w:ascii="Bookman Old Style" w:hAnsi="Bookman Old Style" w:cs="Calibri"/>
          <w:spacing w:val="-4"/>
        </w:rPr>
        <w:t>DO</w:t>
      </w:r>
      <w:r w:rsidRPr="001F7916">
        <w:rPr>
          <w:rFonts w:ascii="Bookman Old Style" w:hAnsi="Bookman Old Style" w:cs="Calibri"/>
          <w:spacing w:val="-2"/>
        </w:rPr>
        <w:t xml:space="preserve"> </w:t>
      </w:r>
      <w:r w:rsidRPr="001F7916">
        <w:rPr>
          <w:rFonts w:ascii="Bookman Old Style" w:hAnsi="Bookman Old Style" w:cs="Calibri"/>
          <w:spacing w:val="-4"/>
        </w:rPr>
        <w:t>CONTRATO</w:t>
      </w:r>
    </w:p>
    <w:p w14:paraId="72E10D0B" w14:textId="77777777" w:rsidR="00393906" w:rsidRPr="001F7916"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contrato deverá ser executado fielmente pelas partes,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avençadas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 normas da Lei nº 14.133/2021, e cada parte responderá pelas consequências de sua inexecução total ou parcial.</w:t>
      </w:r>
    </w:p>
    <w:p w14:paraId="3EBE45A6" w14:textId="77777777" w:rsidR="00393906" w:rsidRPr="001F7916" w:rsidRDefault="00393906"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77777777" w:rsidR="00393906" w:rsidRPr="001F7916" w:rsidRDefault="00393906"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sidRPr="001F7916">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1F7916"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1F7916">
        <w:rPr>
          <w:rFonts w:ascii="Bookman Old Style" w:hAnsi="Bookman Old Style" w:cs="Calibri"/>
          <w:sz w:val="24"/>
          <w:szCs w:val="24"/>
        </w:rPr>
        <w:t>A 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indicar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preposto,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representá-la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sempre que for necessário.</w:t>
      </w:r>
    </w:p>
    <w:p w14:paraId="1D33EE3D" w14:textId="77777777" w:rsidR="00393906" w:rsidRPr="001F7916" w:rsidRDefault="00393906" w:rsidP="00393906">
      <w:pPr>
        <w:pStyle w:val="Corpodetexto"/>
        <w:rPr>
          <w:rFonts w:ascii="Bookman Old Style" w:hAnsi="Bookman Old Style" w:cs="Calibri"/>
          <w:sz w:val="24"/>
          <w:szCs w:val="24"/>
        </w:rPr>
      </w:pPr>
    </w:p>
    <w:p w14:paraId="6C474BE9" w14:textId="77777777" w:rsidR="00393906" w:rsidRPr="001F7916"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 inadimplência da CONTRATADA em relação aos encargos trabalhistas, fiscais e comerciais não transfere à Administração Municipal a responsabilidade </w:t>
      </w:r>
      <w:r w:rsidRPr="001F7916">
        <w:rPr>
          <w:rFonts w:ascii="Bookman Old Style" w:hAnsi="Bookman Old Style" w:cs="Calibri"/>
          <w:sz w:val="24"/>
          <w:szCs w:val="24"/>
        </w:rPr>
        <w:lastRenderedPageBreak/>
        <w:t>pelo seu pagamento e não poderá onerar o objeto do contrato (Lei nº 14.133/2021, art. 121, §1º).</w:t>
      </w:r>
    </w:p>
    <w:p w14:paraId="06381ADD" w14:textId="77777777" w:rsidR="00393906" w:rsidRPr="001F7916" w:rsidRDefault="00393906" w:rsidP="00393906">
      <w:pPr>
        <w:pStyle w:val="Corpodetexto"/>
        <w:rPr>
          <w:rFonts w:ascii="Bookman Old Style" w:hAnsi="Bookman Old Style" w:cs="Calibri"/>
          <w:sz w:val="24"/>
          <w:szCs w:val="24"/>
        </w:rPr>
      </w:pPr>
    </w:p>
    <w:p w14:paraId="316B5572" w14:textId="77777777" w:rsidR="00393906" w:rsidRPr="001F7916" w:rsidRDefault="00393906"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partes, responsabilizando-se esta quanto a quaisquer irregularidades resultantes de imperfeições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emprego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inadequado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inferior,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 CONTRATANTE ou do servidor designado para a fiscalização.</w:t>
      </w:r>
    </w:p>
    <w:p w14:paraId="7DB9C2FD" w14:textId="77777777" w:rsidR="00393906" w:rsidRPr="001F7916" w:rsidRDefault="00393906" w:rsidP="00393906">
      <w:pPr>
        <w:pStyle w:val="Corpodetexto"/>
        <w:rPr>
          <w:rFonts w:ascii="Bookman Old Style" w:hAnsi="Bookman Old Style" w:cs="Calibri"/>
          <w:sz w:val="24"/>
          <w:szCs w:val="24"/>
        </w:rPr>
      </w:pPr>
    </w:p>
    <w:p w14:paraId="5A7A562D" w14:textId="77777777" w:rsidR="00393906" w:rsidRPr="001F7916"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Ao CONTRATANTE não caberá 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ônus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rejeição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1F7916" w:rsidRDefault="00393906" w:rsidP="00393906">
      <w:pPr>
        <w:pStyle w:val="Corpodetexto"/>
        <w:rPr>
          <w:rFonts w:ascii="Bookman Old Style" w:hAnsi="Bookman Old Style" w:cs="Calibri"/>
          <w:sz w:val="24"/>
          <w:szCs w:val="24"/>
        </w:rPr>
      </w:pPr>
    </w:p>
    <w:p w14:paraId="5F5380D9" w14:textId="77777777" w:rsidR="00393906" w:rsidRPr="001F7916" w:rsidRDefault="00393906"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Entende-se por defeito, vício ou incorreção oculta aquele resultante da má execução ou má qualidade de materiais empregados e/ou da aplicação de material em desacordo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e/ou prescrições da ABNT,</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memoriais,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referindo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defeitos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1F7916" w:rsidRDefault="00393906" w:rsidP="00393906">
      <w:pPr>
        <w:pStyle w:val="Corpodetexto"/>
        <w:rPr>
          <w:rFonts w:ascii="Bookman Old Style" w:hAnsi="Bookman Old Style" w:cs="Calibri"/>
          <w:sz w:val="24"/>
          <w:szCs w:val="24"/>
        </w:rPr>
      </w:pPr>
    </w:p>
    <w:p w14:paraId="39178AF2" w14:textId="77777777" w:rsidR="00393906" w:rsidRPr="001F7916" w:rsidRDefault="00393906" w:rsidP="00B54CD2">
      <w:pPr>
        <w:pStyle w:val="PargrafodaLista"/>
        <w:numPr>
          <w:ilvl w:val="1"/>
          <w:numId w:val="31"/>
        </w:numPr>
        <w:tabs>
          <w:tab w:val="left" w:pos="551"/>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A </w:t>
      </w:r>
      <w:r w:rsidRPr="001F7916">
        <w:rPr>
          <w:rFonts w:ascii="Bookman Old Style" w:hAnsi="Bookman Old Style" w:cs="Calibri"/>
          <w:b/>
          <w:sz w:val="24"/>
          <w:szCs w:val="24"/>
        </w:rPr>
        <w:t xml:space="preserve">GESTÃO DO CONTRATO </w:t>
      </w:r>
      <w:r w:rsidRPr="001F7916">
        <w:rPr>
          <w:rFonts w:ascii="Bookman Old Style" w:hAnsi="Bookman Old Style" w:cs="Calibri"/>
          <w:sz w:val="24"/>
          <w:szCs w:val="24"/>
        </w:rPr>
        <w:t xml:space="preserve">ficará a cargo do Secretário Municipal de Obras, Infraestrutura Rural e Serviços Urbanos, </w:t>
      </w:r>
      <w:r w:rsidRPr="004F6262">
        <w:rPr>
          <w:rFonts w:ascii="Bookman Old Style" w:hAnsi="Bookman Old Style" w:cs="Calibri"/>
          <w:b/>
          <w:sz w:val="24"/>
          <w:szCs w:val="24"/>
        </w:rPr>
        <w:t>SERGIO ROBERTO PRIAMO</w:t>
      </w:r>
      <w:r w:rsidRPr="001F7916">
        <w:rPr>
          <w:rFonts w:ascii="Bookman Old Style" w:hAnsi="Bookman Old Style" w:cs="Calibri"/>
          <w:sz w:val="24"/>
          <w:szCs w:val="24"/>
        </w:rPr>
        <w:t>, inscrito no CPF/MF nº 836.422.779-34, e portador do RG nº 5.859.278-1, designada pela através do Decreto Municipal nº 4.486/2025.</w:t>
      </w:r>
    </w:p>
    <w:p w14:paraId="573A2A9F" w14:textId="77777777" w:rsidR="00393906" w:rsidRPr="001F7916" w:rsidRDefault="00393906" w:rsidP="00393906">
      <w:pPr>
        <w:pStyle w:val="Corpodetexto"/>
        <w:rPr>
          <w:rFonts w:ascii="Bookman Old Style" w:hAnsi="Bookman Old Style" w:cs="Calibri"/>
          <w:sz w:val="24"/>
          <w:szCs w:val="24"/>
        </w:rPr>
      </w:pPr>
    </w:p>
    <w:p w14:paraId="6D820541" w14:textId="2AB3AF19" w:rsidR="00393906" w:rsidRPr="001F7916"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1F7916">
        <w:rPr>
          <w:rFonts w:ascii="Bookman Old Style" w:hAnsi="Bookman Old Style" w:cs="Calibri"/>
          <w:b/>
          <w:sz w:val="24"/>
          <w:szCs w:val="24"/>
        </w:rPr>
        <w:t xml:space="preserve">A FISCALIZAÇÃO TÉCNICA </w:t>
      </w:r>
      <w:r w:rsidRPr="001F7916">
        <w:rPr>
          <w:rFonts w:ascii="Bookman Old Style" w:hAnsi="Bookman Old Style" w:cs="Calibri"/>
          <w:sz w:val="24"/>
          <w:szCs w:val="24"/>
        </w:rPr>
        <w:t xml:space="preserve">da execução do presente contrato será exercida pelo Servidor </w:t>
      </w:r>
      <w:r w:rsidR="00B54CD2">
        <w:rPr>
          <w:rFonts w:ascii="Bookman Old Style" w:hAnsi="Bookman Old Style" w:cs="Calibri"/>
          <w:b/>
          <w:sz w:val="24"/>
          <w:szCs w:val="24"/>
        </w:rPr>
        <w:t>LEANDRO HENRIQUE MAZUTTI</w:t>
      </w:r>
      <w:r w:rsidRPr="001F7916">
        <w:rPr>
          <w:rFonts w:ascii="Bookman Old Style" w:hAnsi="Bookman Old Style" w:cs="Calibri"/>
          <w:sz w:val="24"/>
          <w:szCs w:val="24"/>
        </w:rPr>
        <w:t>, Engenheiro Civil, registrada no CREA/PR, SOB Nº1</w:t>
      </w:r>
      <w:r w:rsidR="00B54CD2">
        <w:rPr>
          <w:rFonts w:ascii="Bookman Old Style" w:hAnsi="Bookman Old Style" w:cs="Calibri"/>
          <w:sz w:val="24"/>
          <w:szCs w:val="24"/>
        </w:rPr>
        <w:t>61264</w:t>
      </w:r>
      <w:r w:rsidRPr="001F7916">
        <w:rPr>
          <w:rFonts w:ascii="Bookman Old Style" w:hAnsi="Bookman Old Style" w:cs="Calibri"/>
          <w:sz w:val="24"/>
          <w:szCs w:val="24"/>
        </w:rPr>
        <w:t>/D, da Secretaria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Obras, Infraestrutura Rural e Serviços Urbanos,</w:t>
      </w:r>
      <w:r w:rsidRPr="001F7916">
        <w:rPr>
          <w:rFonts w:ascii="Bookman Old Style" w:hAnsi="Bookman Old Style" w:cs="Calibri"/>
          <w:spacing w:val="34"/>
          <w:sz w:val="24"/>
          <w:szCs w:val="24"/>
        </w:rPr>
        <w:t xml:space="preserve"> </w:t>
      </w:r>
      <w:r w:rsidR="00B54CD2" w:rsidRPr="00B54CD2">
        <w:rPr>
          <w:rFonts w:ascii="Bookman Old Style" w:hAnsi="Bookman Old Style" w:cs="Calibri"/>
          <w:sz w:val="24"/>
          <w:szCs w:val="24"/>
        </w:rPr>
        <w:t>obras@pmsjorge.pr.gov.br,</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Telefone (46)</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3535-8084.</w:t>
      </w:r>
    </w:p>
    <w:p w14:paraId="3010733E" w14:textId="77777777" w:rsidR="00393906" w:rsidRPr="001F7916" w:rsidRDefault="00393906" w:rsidP="00393906">
      <w:pPr>
        <w:pStyle w:val="Corpodetexto"/>
        <w:rPr>
          <w:rFonts w:ascii="Bookman Old Style" w:hAnsi="Bookman Old Style" w:cs="Calibri"/>
          <w:sz w:val="24"/>
          <w:szCs w:val="24"/>
        </w:rPr>
      </w:pPr>
    </w:p>
    <w:p w14:paraId="0221E945" w14:textId="77777777" w:rsidR="00393906" w:rsidRPr="001F7916" w:rsidRDefault="00393906" w:rsidP="009B28CF">
      <w:pPr>
        <w:pStyle w:val="PargrafodaLista"/>
        <w:numPr>
          <w:ilvl w:val="1"/>
          <w:numId w:val="31"/>
        </w:numPr>
        <w:tabs>
          <w:tab w:val="left" w:pos="597"/>
        </w:tabs>
        <w:ind w:left="597" w:hanging="455"/>
        <w:jc w:val="both"/>
        <w:rPr>
          <w:rFonts w:ascii="Bookman Old Style" w:hAnsi="Bookman Old Style" w:cs="Calibri"/>
          <w:sz w:val="24"/>
          <w:szCs w:val="24"/>
        </w:rPr>
      </w:pP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GESTOR</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pacing w:val="-2"/>
          <w:sz w:val="24"/>
          <w:szCs w:val="24"/>
          <w:u w:val="thick"/>
        </w:rPr>
        <w:t>CONTRATO</w:t>
      </w:r>
    </w:p>
    <w:p w14:paraId="69FEA413" w14:textId="77777777" w:rsidR="00393906" w:rsidRPr="001F7916" w:rsidRDefault="00393906" w:rsidP="00393906">
      <w:pPr>
        <w:pStyle w:val="Corpodetexto"/>
        <w:rPr>
          <w:rFonts w:ascii="Bookman Old Style" w:hAnsi="Bookman Old Style" w:cs="Calibri"/>
          <w:sz w:val="24"/>
          <w:szCs w:val="24"/>
        </w:rPr>
      </w:pPr>
    </w:p>
    <w:p w14:paraId="68E96CF4" w14:textId="77777777" w:rsidR="00393906" w:rsidRPr="001F7916" w:rsidRDefault="00393906"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coordena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atualização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fiscalização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1F7916" w:rsidRDefault="00393906" w:rsidP="00393906">
      <w:pPr>
        <w:pStyle w:val="Corpodetexto"/>
        <w:ind w:left="142"/>
        <w:rPr>
          <w:rFonts w:ascii="Bookman Old Style" w:hAnsi="Bookman Old Style" w:cs="Calibri"/>
          <w:sz w:val="24"/>
          <w:szCs w:val="24"/>
        </w:rPr>
      </w:pPr>
    </w:p>
    <w:p w14:paraId="1FB2CA97" w14:textId="77777777" w:rsidR="00393906" w:rsidRPr="001F7916" w:rsidRDefault="00393906"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O Gestor do Contrato é responsável pelo encaminhamento dos documentos </w:t>
      </w:r>
      <w:r w:rsidRPr="001F7916">
        <w:rPr>
          <w:rFonts w:ascii="Bookman Old Style" w:hAnsi="Bookman Old Style" w:cs="Calibri"/>
          <w:sz w:val="24"/>
          <w:szCs w:val="24"/>
        </w:rPr>
        <w:lastRenderedPageBreak/>
        <w:t>necessários para o empenho de despesa e pagamento, e indicará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problemas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obstem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fluxo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normal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e do pagamento da despesa de acordo com eventuais apontamentos da fiscalização administrativa do </w:t>
      </w:r>
      <w:r w:rsidRPr="001F7916">
        <w:rPr>
          <w:rFonts w:ascii="Bookman Old Style" w:hAnsi="Bookman Old Style" w:cs="Calibri"/>
          <w:spacing w:val="-2"/>
          <w:sz w:val="24"/>
          <w:szCs w:val="24"/>
        </w:rPr>
        <w:t>Contrato.</w:t>
      </w:r>
    </w:p>
    <w:p w14:paraId="2912D128" w14:textId="77777777" w:rsidR="00393906" w:rsidRPr="001F7916" w:rsidRDefault="00393906" w:rsidP="00393906">
      <w:pPr>
        <w:pStyle w:val="Corpodetexto"/>
        <w:ind w:left="142"/>
        <w:rPr>
          <w:rFonts w:ascii="Bookman Old Style" w:hAnsi="Bookman Old Style" w:cs="Calibri"/>
          <w:sz w:val="24"/>
          <w:szCs w:val="24"/>
        </w:rPr>
      </w:pPr>
    </w:p>
    <w:p w14:paraId="4F058B78" w14:textId="035295FF" w:rsidR="00393906" w:rsidRPr="001F7916" w:rsidRDefault="00393906"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Gestor do Contrato emitirá os Atestados de Capacidade Técnica eventualmente solicitados pela</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relativos</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pelos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fiscais</w:t>
      </w:r>
      <w:r w:rsidR="00934B7E" w:rsidRPr="001F7916">
        <w:rPr>
          <w:rFonts w:ascii="Bookman Old Style" w:hAnsi="Bookman Old Style" w:cs="Calibri"/>
          <w:sz w:val="24"/>
          <w:szCs w:val="24"/>
        </w:rPr>
        <w:t xml:space="preserve"> </w:t>
      </w:r>
      <w:r w:rsidRPr="001F7916">
        <w:rPr>
          <w:rFonts w:ascii="Bookman Old Style" w:hAnsi="Bookman Old Style" w:cs="Calibri"/>
          <w:sz w:val="24"/>
          <w:szCs w:val="24"/>
        </w:rPr>
        <w:t>técnicos</w:t>
      </w:r>
      <w:r w:rsidRPr="001F7916">
        <w:rPr>
          <w:rFonts w:ascii="Bookman Old Style" w:hAnsi="Bookman Old Style" w:cs="Calibri"/>
          <w:spacing w:val="19"/>
          <w:sz w:val="24"/>
          <w:szCs w:val="24"/>
        </w:rPr>
        <w:t xml:space="preserve"> </w:t>
      </w:r>
      <w:r w:rsidRPr="001F7916">
        <w:rPr>
          <w:rFonts w:ascii="Bookman Old Style" w:hAnsi="Bookman Old Style" w:cs="Calibri"/>
          <w:sz w:val="24"/>
          <w:szCs w:val="24"/>
        </w:rPr>
        <w:t>e administrativos quanto ao cumprimento de obrigações assumidas pela CONTRATADA, com menção ao seu desempenho na execução contratual e a eventuais penalidades aplicadas.</w:t>
      </w:r>
    </w:p>
    <w:p w14:paraId="22C45BDA" w14:textId="77777777" w:rsidR="00393906" w:rsidRPr="001F7916"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1F7916" w:rsidRDefault="00393906" w:rsidP="00393906">
      <w:pPr>
        <w:pStyle w:val="Corpodetexto"/>
        <w:rPr>
          <w:rFonts w:ascii="Bookman Old Style" w:hAnsi="Bookman Old Style" w:cs="Calibri"/>
          <w:sz w:val="24"/>
          <w:szCs w:val="24"/>
        </w:rPr>
      </w:pPr>
    </w:p>
    <w:p w14:paraId="635CBE33" w14:textId="77777777" w:rsidR="00393906" w:rsidRPr="001F7916" w:rsidRDefault="00393906"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1F7916" w:rsidRDefault="00393906" w:rsidP="00393906">
      <w:pPr>
        <w:pStyle w:val="Corpodetexto"/>
        <w:rPr>
          <w:rFonts w:ascii="Bookman Old Style" w:hAnsi="Bookman Old Style" w:cs="Calibri"/>
          <w:sz w:val="24"/>
          <w:szCs w:val="24"/>
        </w:rPr>
      </w:pPr>
    </w:p>
    <w:p w14:paraId="3E292FDA" w14:textId="77777777" w:rsidR="00393906" w:rsidRPr="001F7916" w:rsidRDefault="00393906" w:rsidP="009B28CF">
      <w:pPr>
        <w:pStyle w:val="PargrafodaLista"/>
        <w:numPr>
          <w:ilvl w:val="1"/>
          <w:numId w:val="31"/>
        </w:numPr>
        <w:tabs>
          <w:tab w:val="left" w:pos="596"/>
        </w:tabs>
        <w:ind w:left="596" w:hanging="455"/>
        <w:jc w:val="both"/>
        <w:rPr>
          <w:rFonts w:ascii="Bookman Old Style" w:hAnsi="Bookman Old Style" w:cs="Calibri"/>
          <w:sz w:val="24"/>
          <w:szCs w:val="24"/>
        </w:rPr>
      </w:pPr>
      <w:r w:rsidRPr="001F7916">
        <w:rPr>
          <w:rFonts w:ascii="Bookman Old Style" w:hAnsi="Bookman Old Style" w:cs="Calibri"/>
          <w:spacing w:val="-2"/>
          <w:sz w:val="24"/>
          <w:szCs w:val="24"/>
          <w:u w:val="thick"/>
        </w:rPr>
        <w:t>DA</w:t>
      </w:r>
      <w:r w:rsidRPr="001F7916">
        <w:rPr>
          <w:rFonts w:ascii="Bookman Old Style" w:hAnsi="Bookman Old Style" w:cs="Calibri"/>
          <w:spacing w:val="1"/>
          <w:sz w:val="24"/>
          <w:szCs w:val="24"/>
          <w:u w:val="thick"/>
        </w:rPr>
        <w:t xml:space="preserve"> </w:t>
      </w:r>
      <w:r w:rsidRPr="001F7916">
        <w:rPr>
          <w:rFonts w:ascii="Bookman Old Style" w:hAnsi="Bookman Old Style" w:cs="Calibri"/>
          <w:spacing w:val="-2"/>
          <w:sz w:val="24"/>
          <w:szCs w:val="24"/>
          <w:u w:val="thick"/>
        </w:rPr>
        <w:t>FISCALIZAÇÃO</w:t>
      </w:r>
      <w:r w:rsidRPr="001F7916">
        <w:rPr>
          <w:rFonts w:ascii="Bookman Old Style" w:hAnsi="Bookman Old Style" w:cs="Calibri"/>
          <w:spacing w:val="2"/>
          <w:sz w:val="24"/>
          <w:szCs w:val="24"/>
          <w:u w:val="thick"/>
        </w:rPr>
        <w:t xml:space="preserve"> </w:t>
      </w:r>
      <w:r w:rsidRPr="001F7916">
        <w:rPr>
          <w:rFonts w:ascii="Bookman Old Style" w:hAnsi="Bookman Old Style" w:cs="Calibri"/>
          <w:spacing w:val="-2"/>
          <w:sz w:val="24"/>
          <w:szCs w:val="24"/>
          <w:u w:val="thick"/>
        </w:rPr>
        <w:t>TÉCNICA</w:t>
      </w:r>
    </w:p>
    <w:p w14:paraId="4D1D83A7" w14:textId="77777777" w:rsidR="00393906" w:rsidRPr="001F7916" w:rsidRDefault="00393906" w:rsidP="00393906">
      <w:pPr>
        <w:pStyle w:val="Corpodetexto"/>
        <w:rPr>
          <w:rFonts w:ascii="Bookman Old Style" w:hAnsi="Bookman Old Style" w:cs="Calibri"/>
          <w:sz w:val="24"/>
          <w:szCs w:val="24"/>
        </w:rPr>
      </w:pPr>
    </w:p>
    <w:p w14:paraId="0050861F" w14:textId="77777777" w:rsidR="00393906" w:rsidRPr="001F7916"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assim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1F7916" w:rsidRDefault="00393906" w:rsidP="00393906">
      <w:pPr>
        <w:pStyle w:val="Corpodetexto"/>
        <w:rPr>
          <w:rFonts w:ascii="Bookman Old Style" w:hAnsi="Bookman Old Style" w:cs="Calibri"/>
          <w:sz w:val="24"/>
          <w:szCs w:val="24"/>
        </w:rPr>
      </w:pPr>
    </w:p>
    <w:p w14:paraId="30DE04A0" w14:textId="77777777" w:rsidR="00393906" w:rsidRPr="001F7916" w:rsidRDefault="00393906"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anotará em registro próprio todas as ocorrências relacionadas à execução do Contrato, determinando o que for necessário para a regularização das faltas ou dos defeitos técnicos observados (Lei nº 14.133/2021, art. 117, §1º).</w:t>
      </w:r>
    </w:p>
    <w:p w14:paraId="50644710" w14:textId="77777777" w:rsidR="00393906" w:rsidRPr="001F7916" w:rsidRDefault="00393906" w:rsidP="00393906">
      <w:pPr>
        <w:pStyle w:val="Corpodetexto"/>
        <w:rPr>
          <w:rFonts w:ascii="Bookman Old Style" w:hAnsi="Bookman Old Style" w:cs="Calibri"/>
          <w:sz w:val="24"/>
          <w:szCs w:val="24"/>
        </w:rPr>
      </w:pPr>
    </w:p>
    <w:p w14:paraId="320721F5" w14:textId="77777777" w:rsidR="00393906" w:rsidRPr="001F7916" w:rsidRDefault="00393906"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1F7916" w:rsidRDefault="00393906" w:rsidP="00393906">
      <w:pPr>
        <w:pStyle w:val="Corpodetexto"/>
        <w:rPr>
          <w:rFonts w:ascii="Bookman Old Style" w:hAnsi="Bookman Old Style" w:cs="Calibri"/>
          <w:sz w:val="24"/>
          <w:szCs w:val="24"/>
        </w:rPr>
      </w:pPr>
    </w:p>
    <w:p w14:paraId="7D5CD8FD" w14:textId="77777777" w:rsidR="00393906" w:rsidRPr="001F7916" w:rsidRDefault="00393906"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Pr="001F7916">
        <w:rPr>
          <w:rFonts w:ascii="Bookman Old Style" w:hAnsi="Bookman Old Style" w:cs="Calibri"/>
          <w:spacing w:val="-2"/>
          <w:sz w:val="24"/>
          <w:szCs w:val="24"/>
        </w:rPr>
        <w:t>correção.</w:t>
      </w:r>
    </w:p>
    <w:p w14:paraId="6DFD57EB" w14:textId="77777777" w:rsidR="00393906" w:rsidRPr="001F7916" w:rsidRDefault="00393906" w:rsidP="00393906">
      <w:pPr>
        <w:pStyle w:val="Corpodetexto"/>
        <w:rPr>
          <w:rFonts w:ascii="Bookman Old Style" w:hAnsi="Bookman Old Style" w:cs="Calibri"/>
          <w:sz w:val="24"/>
          <w:szCs w:val="24"/>
        </w:rPr>
      </w:pPr>
    </w:p>
    <w:p w14:paraId="2B22D5DF" w14:textId="77777777" w:rsidR="00393906" w:rsidRPr="001F7916" w:rsidRDefault="00393906" w:rsidP="00393906">
      <w:pPr>
        <w:pStyle w:val="Corpodetexto"/>
        <w:rPr>
          <w:rFonts w:ascii="Bookman Old Style" w:hAnsi="Bookman Old Style" w:cs="Calibri"/>
          <w:sz w:val="24"/>
          <w:szCs w:val="24"/>
        </w:rPr>
      </w:pPr>
    </w:p>
    <w:p w14:paraId="72739D75" w14:textId="77777777" w:rsidR="00393906" w:rsidRPr="001F7916" w:rsidRDefault="00393906"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No caso de ocorrências que possam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inviabilizar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lastRenderedPageBreak/>
        <w:t>datas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aprazadas,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 técnico do Contrato comunicará o fato imediatamente ao Gestor do Contrato apontando as sugestões técnicas pertinentes.</w:t>
      </w:r>
    </w:p>
    <w:p w14:paraId="586C7C5A" w14:textId="77777777" w:rsidR="00393906" w:rsidRPr="001F7916" w:rsidRDefault="00393906" w:rsidP="009B28CF">
      <w:pPr>
        <w:pStyle w:val="Ttulo1"/>
        <w:numPr>
          <w:ilvl w:val="0"/>
          <w:numId w:val="31"/>
        </w:numPr>
        <w:tabs>
          <w:tab w:val="left" w:pos="368"/>
        </w:tabs>
        <w:spacing w:before="257"/>
        <w:ind w:left="368" w:right="0" w:hanging="227"/>
        <w:rPr>
          <w:rFonts w:ascii="Bookman Old Style" w:hAnsi="Bookman Old Style" w:cs="Calibri"/>
        </w:rPr>
      </w:pPr>
      <w:r w:rsidRPr="001F7916">
        <w:rPr>
          <w:rFonts w:ascii="Bookman Old Style" w:hAnsi="Bookman Old Style" w:cs="Calibri"/>
        </w:rPr>
        <w:t>CRITÉRIOS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RECEBIMENTO</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PAGAMENTO</w:t>
      </w:r>
    </w:p>
    <w:p w14:paraId="54EB636F" w14:textId="77777777" w:rsidR="00393906" w:rsidRPr="001F7916" w:rsidRDefault="00393906" w:rsidP="00393906">
      <w:pPr>
        <w:pStyle w:val="Corpodetexto"/>
        <w:rPr>
          <w:rFonts w:ascii="Bookman Old Style" w:hAnsi="Bookman Old Style" w:cs="Calibri"/>
          <w:b w:val="0"/>
          <w:sz w:val="24"/>
          <w:szCs w:val="24"/>
        </w:rPr>
      </w:pPr>
    </w:p>
    <w:p w14:paraId="655271E3" w14:textId="77777777" w:rsidR="00393906" w:rsidRPr="001F7916" w:rsidRDefault="00393906" w:rsidP="009B28CF">
      <w:pPr>
        <w:pStyle w:val="PargrafodaLista"/>
        <w:numPr>
          <w:ilvl w:val="1"/>
          <w:numId w:val="26"/>
        </w:numPr>
        <w:tabs>
          <w:tab w:val="left" w:pos="548"/>
        </w:tabs>
        <w:ind w:left="548" w:hanging="407"/>
        <w:rPr>
          <w:rFonts w:ascii="Bookman Old Style" w:hAnsi="Bookman Old Style" w:cs="Calibri"/>
          <w:b/>
          <w:sz w:val="24"/>
          <w:szCs w:val="24"/>
        </w:rPr>
      </w:pPr>
      <w:r w:rsidRPr="001F7916">
        <w:rPr>
          <w:rFonts w:ascii="Bookman Old Style" w:hAnsi="Bookman Old Style" w:cs="Calibri"/>
          <w:b/>
          <w:sz w:val="24"/>
          <w:szCs w:val="24"/>
        </w:rPr>
        <w:t>RECEBIMENTO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OBJETO</w:t>
      </w:r>
    </w:p>
    <w:p w14:paraId="26E80621" w14:textId="77777777" w:rsidR="00393906" w:rsidRPr="001F7916" w:rsidRDefault="00393906" w:rsidP="00393906">
      <w:pPr>
        <w:pStyle w:val="Corpodetexto"/>
        <w:rPr>
          <w:rFonts w:ascii="Bookman Old Style" w:hAnsi="Bookman Old Style" w:cs="Calibri"/>
          <w:b w:val="0"/>
          <w:sz w:val="24"/>
          <w:szCs w:val="24"/>
        </w:rPr>
      </w:pPr>
    </w:p>
    <w:p w14:paraId="2E3FF2B6" w14:textId="77777777" w:rsidR="00393906" w:rsidRPr="001F7916" w:rsidRDefault="00393906"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objeto do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1F7916" w:rsidRDefault="00393906" w:rsidP="00393906">
      <w:pPr>
        <w:pStyle w:val="Corpodetexto"/>
        <w:rPr>
          <w:rFonts w:ascii="Bookman Old Style" w:hAnsi="Bookman Old Style" w:cs="Calibri"/>
          <w:sz w:val="24"/>
          <w:szCs w:val="24"/>
        </w:rPr>
      </w:pPr>
    </w:p>
    <w:p w14:paraId="7E8BECB6" w14:textId="77777777" w:rsidR="00393906" w:rsidRPr="001F7916" w:rsidRDefault="00393906"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1F7916" w:rsidRDefault="00393906" w:rsidP="00393906">
      <w:pPr>
        <w:pStyle w:val="Corpodetexto"/>
        <w:rPr>
          <w:rFonts w:ascii="Bookman Old Style" w:hAnsi="Bookman Old Style" w:cs="Calibri"/>
          <w:sz w:val="24"/>
          <w:szCs w:val="24"/>
        </w:rPr>
      </w:pPr>
    </w:p>
    <w:p w14:paraId="2EE3A4CC" w14:textId="77777777" w:rsidR="00393906" w:rsidRPr="001F7916" w:rsidRDefault="00393906"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sidRPr="001F7916">
        <w:rPr>
          <w:rFonts w:ascii="Bookman Old Style" w:hAnsi="Bookman Old Style" w:cs="Calibri"/>
          <w:sz w:val="24"/>
          <w:szCs w:val="24"/>
        </w:rPr>
        <w:t>O recebimento definitivo do objeto do Contrato deverá estar formalizado até 60 (sessenta) dias após o recebimento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Decorrido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manifestação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 obra será considerada como recebida definitivamente.</w:t>
      </w:r>
    </w:p>
    <w:p w14:paraId="6E35FA07" w14:textId="77777777" w:rsidR="00393906" w:rsidRPr="001F7916" w:rsidRDefault="00393906" w:rsidP="00393906">
      <w:pPr>
        <w:pStyle w:val="Corpodetexto"/>
        <w:rPr>
          <w:rFonts w:ascii="Bookman Old Style" w:hAnsi="Bookman Old Style" w:cs="Calibri"/>
          <w:sz w:val="24"/>
          <w:szCs w:val="24"/>
        </w:rPr>
      </w:pPr>
    </w:p>
    <w:p w14:paraId="27C5C92B" w14:textId="77777777" w:rsidR="00393906" w:rsidRPr="001F7916" w:rsidRDefault="00393906"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recebimento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exclui</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civil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 nem a ética profissional pela perfeita execução do Contrato.</w:t>
      </w:r>
    </w:p>
    <w:p w14:paraId="69C33C61" w14:textId="77777777" w:rsidR="00393906" w:rsidRPr="001F7916" w:rsidRDefault="00393906" w:rsidP="00393906">
      <w:pPr>
        <w:pStyle w:val="Corpodetexto"/>
        <w:rPr>
          <w:rFonts w:ascii="Bookman Old Style" w:hAnsi="Bookman Old Style" w:cs="Calibri"/>
          <w:sz w:val="24"/>
          <w:szCs w:val="24"/>
        </w:rPr>
      </w:pPr>
    </w:p>
    <w:p w14:paraId="01F03334" w14:textId="77777777" w:rsidR="00393906" w:rsidRPr="001F7916" w:rsidRDefault="00393906" w:rsidP="009B28CF">
      <w:pPr>
        <w:pStyle w:val="Ttulo1"/>
        <w:numPr>
          <w:ilvl w:val="1"/>
          <w:numId w:val="25"/>
        </w:numPr>
        <w:tabs>
          <w:tab w:val="left" w:pos="498"/>
        </w:tabs>
        <w:ind w:left="498" w:right="0" w:hanging="357"/>
        <w:rPr>
          <w:rFonts w:ascii="Bookman Old Style" w:hAnsi="Bookman Old Style" w:cs="Calibri"/>
        </w:rPr>
      </w:pPr>
      <w:r w:rsidRPr="001F7916">
        <w:rPr>
          <w:rFonts w:ascii="Bookman Old Style" w:hAnsi="Bookman Old Style" w:cs="Calibri"/>
          <w:spacing w:val="-4"/>
        </w:rPr>
        <w:t>PAGAMENTO</w:t>
      </w:r>
      <w:r w:rsidRPr="001F7916">
        <w:rPr>
          <w:rFonts w:ascii="Bookman Old Style" w:hAnsi="Bookman Old Style" w:cs="Calibri"/>
        </w:rPr>
        <w:t xml:space="preserve"> </w:t>
      </w:r>
      <w:r w:rsidRPr="001F7916">
        <w:rPr>
          <w:rFonts w:ascii="Bookman Old Style" w:hAnsi="Bookman Old Style" w:cs="Calibri"/>
          <w:spacing w:val="-4"/>
        </w:rPr>
        <w:t>DO</w:t>
      </w:r>
      <w:r w:rsidRPr="001F7916">
        <w:rPr>
          <w:rFonts w:ascii="Bookman Old Style" w:hAnsi="Bookman Old Style" w:cs="Calibri"/>
          <w:spacing w:val="1"/>
        </w:rPr>
        <w:t xml:space="preserve"> </w:t>
      </w:r>
      <w:r w:rsidRPr="001F7916">
        <w:rPr>
          <w:rFonts w:ascii="Bookman Old Style" w:hAnsi="Bookman Old Style" w:cs="Calibri"/>
          <w:spacing w:val="-4"/>
        </w:rPr>
        <w:t>OBJETO</w:t>
      </w:r>
    </w:p>
    <w:p w14:paraId="76E8FCD2" w14:textId="77777777" w:rsidR="00393906" w:rsidRPr="001F7916" w:rsidRDefault="00393906" w:rsidP="00393906">
      <w:pPr>
        <w:pStyle w:val="Corpodetexto"/>
        <w:rPr>
          <w:rFonts w:ascii="Bookman Old Style" w:hAnsi="Bookman Old Style" w:cs="Calibri"/>
          <w:b w:val="0"/>
          <w:sz w:val="24"/>
          <w:szCs w:val="24"/>
        </w:rPr>
      </w:pPr>
    </w:p>
    <w:p w14:paraId="63380790" w14:textId="77777777" w:rsidR="00393906" w:rsidRPr="001F7916" w:rsidRDefault="00393906"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O pagamento do valor contratado será realizado de acordo com as medições da 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moeda brasileira corrente, em até 30 (trinta)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documentos pertinentes e desde que atendidas as condições para liberação das parcelas.</w:t>
      </w:r>
    </w:p>
    <w:p w14:paraId="77871938" w14:textId="77777777" w:rsidR="00393906" w:rsidRPr="001F7916" w:rsidRDefault="00393906" w:rsidP="00393906">
      <w:pPr>
        <w:pStyle w:val="Corpodetexto"/>
        <w:rPr>
          <w:rFonts w:ascii="Bookman Old Style" w:hAnsi="Bookman Old Style" w:cs="Calibri"/>
          <w:sz w:val="24"/>
          <w:szCs w:val="24"/>
        </w:rPr>
      </w:pPr>
    </w:p>
    <w:p w14:paraId="14DF677E"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notas fiscais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emitidas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medições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estas devidamente elaboradas e enviadas pelas CONTRATADA e conferidas pela fiscalização do MUNICÍPIO.</w:t>
      </w:r>
    </w:p>
    <w:p w14:paraId="599200D9" w14:textId="77777777" w:rsidR="00393906" w:rsidRPr="001F7916" w:rsidRDefault="00393906" w:rsidP="00393906">
      <w:pPr>
        <w:pStyle w:val="Corpodetexto"/>
        <w:rPr>
          <w:rFonts w:ascii="Bookman Old Style" w:hAnsi="Bookman Old Style" w:cs="Calibri"/>
          <w:sz w:val="24"/>
          <w:szCs w:val="24"/>
        </w:rPr>
      </w:pPr>
    </w:p>
    <w:p w14:paraId="513767E3" w14:textId="77777777" w:rsidR="00393906" w:rsidRPr="001F7916" w:rsidRDefault="00393906"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1F7916" w:rsidRDefault="00393906" w:rsidP="00393906">
      <w:pPr>
        <w:pStyle w:val="Corpodetexto"/>
        <w:rPr>
          <w:rFonts w:ascii="Bookman Old Style" w:hAnsi="Bookman Old Style" w:cs="Calibri"/>
          <w:sz w:val="24"/>
          <w:szCs w:val="24"/>
        </w:rPr>
      </w:pPr>
    </w:p>
    <w:p w14:paraId="755BBE78" w14:textId="77777777" w:rsidR="00393906" w:rsidRPr="001F7916"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faturas deverão 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enviadas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e-mail,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boletins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 medição e empenhos encaminhados.</w:t>
      </w:r>
    </w:p>
    <w:p w14:paraId="5BA6FDE6" w14:textId="77777777" w:rsidR="00393906" w:rsidRPr="001F7916" w:rsidRDefault="00393906" w:rsidP="00393906">
      <w:pPr>
        <w:pStyle w:val="Corpodetexto"/>
        <w:rPr>
          <w:rFonts w:ascii="Bookman Old Style" w:hAnsi="Bookman Old Style" w:cs="Calibri"/>
          <w:sz w:val="24"/>
          <w:szCs w:val="24"/>
        </w:rPr>
      </w:pPr>
    </w:p>
    <w:p w14:paraId="30674795" w14:textId="77777777" w:rsidR="00393906" w:rsidRPr="001F7916"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 xml:space="preserve">O pagamento será efetuado pela Tesouraria do MUNICÍPIO através de </w:t>
      </w:r>
      <w:r w:rsidRPr="001F7916">
        <w:rPr>
          <w:rFonts w:ascii="Bookman Old Style" w:hAnsi="Bookman Old Style" w:cs="Calibri"/>
          <w:sz w:val="24"/>
          <w:szCs w:val="24"/>
        </w:rPr>
        <w:lastRenderedPageBreak/>
        <w:t>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1F7916" w:rsidRDefault="00393906" w:rsidP="00393906">
      <w:pPr>
        <w:pStyle w:val="Corpodetexto"/>
        <w:rPr>
          <w:rFonts w:ascii="Bookman Old Style" w:hAnsi="Bookman Old Style" w:cs="Calibri"/>
          <w:sz w:val="24"/>
          <w:szCs w:val="24"/>
        </w:rPr>
      </w:pPr>
    </w:p>
    <w:p w14:paraId="67C1C3EE" w14:textId="77777777" w:rsidR="00393906" w:rsidRPr="001F7916"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ainda, manter durante toda a vigência do contrato as condições de habilitação especificadas no edital (Fazenda Pública Federal com a Previdência Social e Justiça do </w:t>
      </w:r>
      <w:r w:rsidRPr="001F7916">
        <w:rPr>
          <w:rFonts w:ascii="Bookman Old Style" w:hAnsi="Bookman Old Style" w:cs="Calibri"/>
          <w:spacing w:val="-2"/>
          <w:sz w:val="24"/>
          <w:szCs w:val="24"/>
        </w:rPr>
        <w:t>Trabalho).</w:t>
      </w:r>
    </w:p>
    <w:p w14:paraId="0F866B43" w14:textId="77777777" w:rsidR="00393906" w:rsidRPr="001F7916" w:rsidRDefault="00393906" w:rsidP="00393906">
      <w:pPr>
        <w:pStyle w:val="Corpodetexto"/>
        <w:rPr>
          <w:rFonts w:ascii="Bookman Old Style" w:hAnsi="Bookman Old Style" w:cs="Calibri"/>
          <w:sz w:val="24"/>
          <w:szCs w:val="24"/>
        </w:rPr>
      </w:pPr>
    </w:p>
    <w:p w14:paraId="32CDAF19" w14:textId="77777777" w:rsidR="00393906" w:rsidRPr="001F7916" w:rsidRDefault="00393906" w:rsidP="009B28CF">
      <w:pPr>
        <w:pStyle w:val="PargrafodaLista"/>
        <w:numPr>
          <w:ilvl w:val="2"/>
          <w:numId w:val="25"/>
        </w:numPr>
        <w:tabs>
          <w:tab w:val="left" w:pos="640"/>
        </w:tabs>
        <w:ind w:left="640" w:hanging="499"/>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liberação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última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parcela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condicionada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apresentação</w:t>
      </w:r>
      <w:r w:rsidRPr="001F7916">
        <w:rPr>
          <w:rFonts w:ascii="Bookman Old Style" w:hAnsi="Bookman Old Style" w:cs="Calibri"/>
          <w:spacing w:val="-6"/>
          <w:sz w:val="24"/>
          <w:szCs w:val="24"/>
        </w:rPr>
        <w:t xml:space="preserve"> </w:t>
      </w:r>
      <w:r w:rsidRPr="001F7916">
        <w:rPr>
          <w:rFonts w:ascii="Bookman Old Style" w:hAnsi="Bookman Old Style" w:cs="Calibri"/>
          <w:spacing w:val="-5"/>
          <w:sz w:val="24"/>
          <w:szCs w:val="24"/>
        </w:rPr>
        <w:t>de:</w:t>
      </w:r>
    </w:p>
    <w:p w14:paraId="17C3300B" w14:textId="77777777" w:rsidR="00393906" w:rsidRPr="001F7916" w:rsidRDefault="00393906" w:rsidP="009B28CF">
      <w:pPr>
        <w:pStyle w:val="PargrafodaLista"/>
        <w:numPr>
          <w:ilvl w:val="0"/>
          <w:numId w:val="24"/>
        </w:numPr>
        <w:tabs>
          <w:tab w:val="left" w:pos="469"/>
        </w:tabs>
        <w:ind w:left="141" w:right="19" w:firstLine="0"/>
        <w:rPr>
          <w:rFonts w:ascii="Bookman Old Style" w:hAnsi="Bookman Old Style" w:cs="Calibri"/>
          <w:sz w:val="24"/>
          <w:szCs w:val="24"/>
        </w:rPr>
      </w:pPr>
      <w:r w:rsidRPr="001F7916">
        <w:rPr>
          <w:rFonts w:ascii="Bookman Old Style" w:hAnsi="Bookman Old Style" w:cs="Calibri"/>
          <w:sz w:val="24"/>
          <w:szCs w:val="24"/>
        </w:rPr>
        <w:t>Documento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comprobatório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trabalhista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previdenciária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(Certidão negativa do INSS, referente a execução da obra);</w:t>
      </w:r>
    </w:p>
    <w:p w14:paraId="3616E74B" w14:textId="77777777" w:rsidR="00393906" w:rsidRPr="001F7916" w:rsidRDefault="00393906" w:rsidP="009B28CF">
      <w:pPr>
        <w:pStyle w:val="PargrafodaLista"/>
        <w:numPr>
          <w:ilvl w:val="0"/>
          <w:numId w:val="24"/>
        </w:numPr>
        <w:tabs>
          <w:tab w:val="left" w:pos="392"/>
        </w:tabs>
        <w:ind w:left="392" w:hanging="251"/>
        <w:rPr>
          <w:rFonts w:ascii="Bookman Old Style" w:hAnsi="Bookman Old Style" w:cs="Calibri"/>
          <w:sz w:val="24"/>
          <w:szCs w:val="24"/>
        </w:rPr>
      </w:pPr>
      <w:r w:rsidRPr="001F7916">
        <w:rPr>
          <w:rFonts w:ascii="Bookman Old Style" w:hAnsi="Bookman Old Style" w:cs="Calibri"/>
          <w:sz w:val="24"/>
          <w:szCs w:val="24"/>
        </w:rPr>
        <w:t>Certificado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conclusão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pacing w:val="-4"/>
          <w:sz w:val="24"/>
          <w:szCs w:val="24"/>
        </w:rPr>
        <w:t>obra;</w:t>
      </w:r>
    </w:p>
    <w:p w14:paraId="27B40529" w14:textId="77777777" w:rsidR="00393906" w:rsidRPr="001F7916" w:rsidRDefault="00393906" w:rsidP="009B28CF">
      <w:pPr>
        <w:pStyle w:val="PargrafodaLista"/>
        <w:numPr>
          <w:ilvl w:val="0"/>
          <w:numId w:val="24"/>
        </w:numPr>
        <w:tabs>
          <w:tab w:val="left" w:pos="368"/>
        </w:tabs>
        <w:ind w:left="368" w:hanging="227"/>
        <w:rPr>
          <w:rFonts w:ascii="Bookman Old Style" w:hAnsi="Bookman Old Style" w:cs="Calibri"/>
          <w:sz w:val="24"/>
          <w:szCs w:val="24"/>
        </w:rPr>
      </w:pPr>
      <w:r w:rsidRPr="001F7916">
        <w:rPr>
          <w:rFonts w:ascii="Bookman Old Style" w:hAnsi="Bookman Old Style" w:cs="Calibri"/>
          <w:sz w:val="24"/>
          <w:szCs w:val="24"/>
        </w:rPr>
        <w:t>Termo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Provisório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obra;</w:t>
      </w:r>
    </w:p>
    <w:p w14:paraId="4036B25D" w14:textId="77777777" w:rsidR="00393906" w:rsidRPr="001F7916" w:rsidRDefault="00393906" w:rsidP="009B28CF">
      <w:pPr>
        <w:pStyle w:val="PargrafodaLista"/>
        <w:numPr>
          <w:ilvl w:val="0"/>
          <w:numId w:val="24"/>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definitivas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elétrica.</w:t>
      </w:r>
    </w:p>
    <w:p w14:paraId="0D6563AB" w14:textId="77777777" w:rsidR="00393906" w:rsidRPr="001F7916" w:rsidRDefault="00393906" w:rsidP="00393906">
      <w:pPr>
        <w:pStyle w:val="Corpodetexto"/>
        <w:rPr>
          <w:rFonts w:ascii="Bookman Old Style" w:hAnsi="Bookman Old Style" w:cs="Calibri"/>
          <w:sz w:val="24"/>
          <w:szCs w:val="24"/>
        </w:rPr>
      </w:pPr>
    </w:p>
    <w:p w14:paraId="05AD4E59" w14:textId="77777777" w:rsidR="00393906" w:rsidRPr="001F7916" w:rsidRDefault="00393906" w:rsidP="009B28CF">
      <w:pPr>
        <w:pStyle w:val="PargrafodaLista"/>
        <w:numPr>
          <w:ilvl w:val="2"/>
          <w:numId w:val="25"/>
        </w:numPr>
        <w:tabs>
          <w:tab w:val="left" w:pos="806"/>
        </w:tabs>
        <w:ind w:left="141" w:right="21" w:firstLine="0"/>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despesas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referentes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consumo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 inteira responsabilidade da CONTRATADA.</w:t>
      </w:r>
    </w:p>
    <w:p w14:paraId="64A35AC9" w14:textId="77777777" w:rsidR="00393906" w:rsidRPr="001F7916" w:rsidRDefault="00393906" w:rsidP="00393906">
      <w:pPr>
        <w:pStyle w:val="Corpodetexto"/>
        <w:rPr>
          <w:rFonts w:ascii="Bookman Old Style" w:hAnsi="Bookman Old Style" w:cs="Calibri"/>
          <w:sz w:val="24"/>
          <w:szCs w:val="24"/>
        </w:rPr>
      </w:pPr>
    </w:p>
    <w:p w14:paraId="69DEC289" w14:textId="77777777" w:rsidR="00393906" w:rsidRPr="001F7916" w:rsidRDefault="00393906" w:rsidP="009B28CF">
      <w:pPr>
        <w:pStyle w:val="PargrafodaLista"/>
        <w:numPr>
          <w:ilvl w:val="2"/>
          <w:numId w:val="25"/>
        </w:numPr>
        <w:tabs>
          <w:tab w:val="left" w:pos="791"/>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última medição e respectivo pagamento deverão corresponder, no mínimo, a 5% (cinco) por cento) do valor total do contrato. Para tanto, a penúltima medição deverá ser realizada de maneira a reservar o percentual mínimo para a última medição.</w:t>
      </w:r>
    </w:p>
    <w:p w14:paraId="21D9E2BB" w14:textId="77777777" w:rsidR="00393906" w:rsidRPr="001F7916" w:rsidRDefault="00393906" w:rsidP="00393906">
      <w:pPr>
        <w:pStyle w:val="Corpodetexto"/>
        <w:rPr>
          <w:rFonts w:ascii="Bookman Old Style" w:hAnsi="Bookman Old Style" w:cs="Calibri"/>
          <w:sz w:val="24"/>
          <w:szCs w:val="24"/>
        </w:rPr>
      </w:pPr>
    </w:p>
    <w:p w14:paraId="3EDBD50F" w14:textId="77777777" w:rsidR="00393906" w:rsidRPr="001F7916" w:rsidRDefault="00393906" w:rsidP="009B28CF">
      <w:pPr>
        <w:pStyle w:val="PargrafodaLista"/>
        <w:numPr>
          <w:ilvl w:val="2"/>
          <w:numId w:val="25"/>
        </w:numPr>
        <w:tabs>
          <w:tab w:val="left" w:pos="806"/>
        </w:tabs>
        <w:ind w:left="141" w:right="17"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emissão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TERMO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ocorrerá</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 entrega pela CONTRATADA de:</w:t>
      </w:r>
    </w:p>
    <w:p w14:paraId="128971F9" w14:textId="77777777" w:rsidR="00393906" w:rsidRPr="001F7916" w:rsidRDefault="00393906" w:rsidP="009B28CF">
      <w:pPr>
        <w:pStyle w:val="PargrafodaLista"/>
        <w:numPr>
          <w:ilvl w:val="0"/>
          <w:numId w:val="23"/>
        </w:numPr>
        <w:tabs>
          <w:tab w:val="left" w:pos="409"/>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“as built” do serviço (quando houver alterações na execução da obra em decorrência de mudanças ou interferência arquitetônica e estrutural das instalações ou outros);</w:t>
      </w:r>
    </w:p>
    <w:p w14:paraId="3DE628E9" w14:textId="77777777" w:rsidR="00393906" w:rsidRPr="001F7916" w:rsidRDefault="00393906" w:rsidP="009B28CF">
      <w:pPr>
        <w:pStyle w:val="PargrafodaLista"/>
        <w:numPr>
          <w:ilvl w:val="0"/>
          <w:numId w:val="23"/>
        </w:numPr>
        <w:tabs>
          <w:tab w:val="left" w:pos="393"/>
        </w:tabs>
        <w:ind w:left="393" w:hanging="251"/>
        <w:rPr>
          <w:rFonts w:ascii="Bookman Old Style" w:hAnsi="Bookman Old Style" w:cs="Calibri"/>
          <w:sz w:val="24"/>
          <w:szCs w:val="24"/>
        </w:rPr>
      </w:pPr>
      <w:r w:rsidRPr="001F7916">
        <w:rPr>
          <w:rFonts w:ascii="Bookman Old Style" w:hAnsi="Bookman Old Style" w:cs="Calibri"/>
          <w:sz w:val="24"/>
          <w:szCs w:val="24"/>
        </w:rPr>
        <w:t>laudo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aprovado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corpo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bombeiros,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caso;</w:t>
      </w:r>
    </w:p>
    <w:p w14:paraId="41BC491D" w14:textId="77777777" w:rsidR="00393906" w:rsidRPr="001F7916" w:rsidRDefault="00393906" w:rsidP="009B28CF">
      <w:pPr>
        <w:pStyle w:val="PargrafodaLista"/>
        <w:numPr>
          <w:ilvl w:val="0"/>
          <w:numId w:val="23"/>
        </w:numPr>
        <w:tabs>
          <w:tab w:val="left" w:pos="398"/>
        </w:tabs>
        <w:ind w:left="141" w:right="23" w:firstLine="0"/>
        <w:rPr>
          <w:rFonts w:ascii="Bookman Old Style" w:hAnsi="Bookman Old Style" w:cs="Calibri"/>
          <w:sz w:val="24"/>
          <w:szCs w:val="24"/>
        </w:rPr>
      </w:pPr>
      <w:r w:rsidRPr="001F7916">
        <w:rPr>
          <w:rFonts w:ascii="Bookman Old Style" w:hAnsi="Bookman Old Style" w:cs="Calibri"/>
          <w:sz w:val="24"/>
          <w:szCs w:val="24"/>
        </w:rPr>
        <w:t>comprovação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ligações definitivas de energia, água, telefone e gás, quando for o caso, conforme previstos em projetos, quando for o caso;</w:t>
      </w:r>
    </w:p>
    <w:p w14:paraId="6F4DA889" w14:textId="77777777" w:rsidR="00393906" w:rsidRPr="001F7916" w:rsidRDefault="00393906" w:rsidP="009B28CF">
      <w:pPr>
        <w:pStyle w:val="PargrafodaLista"/>
        <w:numPr>
          <w:ilvl w:val="0"/>
          <w:numId w:val="23"/>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carta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“habite-se”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emitida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8"/>
          <w:sz w:val="24"/>
          <w:szCs w:val="24"/>
        </w:rPr>
        <w:t xml:space="preserve"> </w:t>
      </w:r>
      <w:r w:rsidRPr="001F7916">
        <w:rPr>
          <w:rFonts w:ascii="Bookman Old Style" w:hAnsi="Bookman Old Style" w:cs="Calibri"/>
          <w:spacing w:val="-10"/>
          <w:sz w:val="24"/>
          <w:szCs w:val="24"/>
        </w:rPr>
        <w:t>e</w:t>
      </w:r>
    </w:p>
    <w:p w14:paraId="11478928" w14:textId="77777777" w:rsidR="00393906" w:rsidRPr="001F7916" w:rsidRDefault="00393906" w:rsidP="009B28CF">
      <w:pPr>
        <w:pStyle w:val="PargrafodaLista"/>
        <w:numPr>
          <w:ilvl w:val="0"/>
          <w:numId w:val="23"/>
        </w:numPr>
        <w:tabs>
          <w:tab w:val="left" w:pos="393"/>
        </w:tabs>
        <w:ind w:left="141" w:right="13" w:firstLine="0"/>
        <w:rPr>
          <w:rFonts w:ascii="Bookman Old Style" w:hAnsi="Bookman Old Style" w:cs="Calibri"/>
          <w:sz w:val="24"/>
          <w:szCs w:val="24"/>
        </w:rPr>
      </w:pPr>
      <w:r w:rsidRPr="001F7916">
        <w:rPr>
          <w:rFonts w:ascii="Bookman Old Style" w:hAnsi="Bookman Old Style" w:cs="Calibri"/>
          <w:sz w:val="24"/>
          <w:szCs w:val="24"/>
        </w:rPr>
        <w:t>certidão negativa de débitos previdenciários específica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 de Imóveis, quando for o caso.</w:t>
      </w:r>
    </w:p>
    <w:p w14:paraId="006580E7" w14:textId="77777777" w:rsidR="00393906" w:rsidRPr="001F7916"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não cumprimento pela CONTRATADA de qualquer disposição contratual, os pagamentos poderão ficar retidos até posterior solução, sem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prejuízo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disposições </w:t>
      </w:r>
      <w:r w:rsidRPr="001F7916">
        <w:rPr>
          <w:rFonts w:ascii="Bookman Old Style" w:hAnsi="Bookman Old Style" w:cs="Calibri"/>
          <w:spacing w:val="-2"/>
          <w:sz w:val="24"/>
          <w:szCs w:val="24"/>
        </w:rPr>
        <w:t>contratuais.</w:t>
      </w:r>
    </w:p>
    <w:p w14:paraId="510EC854" w14:textId="77777777" w:rsidR="00393906" w:rsidRPr="001F7916" w:rsidRDefault="00393906" w:rsidP="00393906">
      <w:pPr>
        <w:pStyle w:val="Corpodetexto"/>
        <w:rPr>
          <w:rFonts w:ascii="Bookman Old Style" w:hAnsi="Bookman Old Style" w:cs="Calibri"/>
          <w:sz w:val="24"/>
          <w:szCs w:val="24"/>
        </w:rPr>
      </w:pPr>
    </w:p>
    <w:p w14:paraId="3F281103" w14:textId="77777777" w:rsidR="00393906" w:rsidRPr="001F7916" w:rsidRDefault="00393906"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As eventuais despesas bancárias decorrentes de transferência de valores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praças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agências são de responsabilidade da CONTRATADA.</w:t>
      </w:r>
    </w:p>
    <w:p w14:paraId="7F2187C9" w14:textId="77777777" w:rsidR="00393906" w:rsidRPr="001F7916" w:rsidRDefault="00393906" w:rsidP="00393906">
      <w:pPr>
        <w:pStyle w:val="Corpodetexto"/>
        <w:rPr>
          <w:rFonts w:ascii="Bookman Old Style" w:hAnsi="Bookman Old Style" w:cs="Calibri"/>
          <w:sz w:val="24"/>
          <w:szCs w:val="24"/>
        </w:rPr>
      </w:pPr>
    </w:p>
    <w:p w14:paraId="44633935" w14:textId="77777777" w:rsidR="00393906" w:rsidRPr="001F7916"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lastRenderedPageBreak/>
        <w:t>Em caso de atraso de pagamento motivado exclusivamente pelo MUNICÍPIO, o valor devido deverá ser acrescido de atualização financeira, e sua apuração se fará desde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vencimento até a data do efetivo pagamento, em que os juros de mora serão calculados à taxa de 0,5% (meio por cento) ao mês, ou 6% (seis por cento) ao ano.</w:t>
      </w:r>
    </w:p>
    <w:p w14:paraId="2D968497" w14:textId="77777777" w:rsidR="00393906" w:rsidRPr="001F7916" w:rsidRDefault="00393906" w:rsidP="00393906">
      <w:pPr>
        <w:pStyle w:val="Corpodetexto"/>
        <w:rPr>
          <w:rFonts w:ascii="Bookman Old Style" w:hAnsi="Bookman Old Style" w:cs="Calibri"/>
          <w:sz w:val="24"/>
          <w:szCs w:val="24"/>
        </w:rPr>
      </w:pPr>
    </w:p>
    <w:p w14:paraId="026962A3"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FORMA</w:t>
      </w:r>
      <w:r w:rsidRPr="001F7916">
        <w:rPr>
          <w:rFonts w:ascii="Bookman Old Style" w:hAnsi="Bookman Old Style" w:cs="Calibri"/>
          <w:spacing w:val="-6"/>
        </w:rPr>
        <w:t xml:space="preserve"> </w:t>
      </w:r>
      <w:r w:rsidRPr="001F7916">
        <w:rPr>
          <w:rFonts w:ascii="Bookman Old Style" w:hAnsi="Bookman Old Style" w:cs="Calibri"/>
        </w:rPr>
        <w:t>E</w:t>
      </w:r>
      <w:r w:rsidRPr="001F7916">
        <w:rPr>
          <w:rFonts w:ascii="Bookman Old Style" w:hAnsi="Bookman Old Style" w:cs="Calibri"/>
          <w:spacing w:val="-6"/>
        </w:rPr>
        <w:t xml:space="preserve"> </w:t>
      </w:r>
      <w:r w:rsidRPr="001F7916">
        <w:rPr>
          <w:rFonts w:ascii="Bookman Old Style" w:hAnsi="Bookman Old Style" w:cs="Calibri"/>
        </w:rPr>
        <w:t>CRITÉRIOS</w:t>
      </w:r>
      <w:r w:rsidRPr="001F7916">
        <w:rPr>
          <w:rFonts w:ascii="Bookman Old Style" w:hAnsi="Bookman Old Style" w:cs="Calibri"/>
          <w:spacing w:val="-6"/>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rPr>
        <w:t>SELEÇÃO</w:t>
      </w:r>
      <w:r w:rsidRPr="001F7916">
        <w:rPr>
          <w:rFonts w:ascii="Bookman Old Style" w:hAnsi="Bookman Old Style" w:cs="Calibri"/>
          <w:spacing w:val="-6"/>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FORNECEDOR</w:t>
      </w:r>
    </w:p>
    <w:p w14:paraId="1FF9A929" w14:textId="77777777" w:rsidR="00393906" w:rsidRPr="001F7916" w:rsidRDefault="00393906" w:rsidP="00393906">
      <w:pPr>
        <w:pStyle w:val="Corpodetexto"/>
        <w:rPr>
          <w:rFonts w:ascii="Bookman Old Style" w:hAnsi="Bookman Old Style" w:cs="Calibri"/>
          <w:b w:val="0"/>
          <w:sz w:val="24"/>
          <w:szCs w:val="24"/>
        </w:rPr>
      </w:pPr>
    </w:p>
    <w:p w14:paraId="47DB483D"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CRITÉRIO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JULGAMENTO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PROPOSTA</w:t>
      </w:r>
    </w:p>
    <w:p w14:paraId="426F1B6F" w14:textId="77777777" w:rsidR="00393906" w:rsidRPr="001F7916" w:rsidRDefault="00393906" w:rsidP="00393906">
      <w:pPr>
        <w:pStyle w:val="Corpodetexto"/>
        <w:rPr>
          <w:rFonts w:ascii="Bookman Old Style" w:hAnsi="Bookman Old Style" w:cs="Calibri"/>
          <w:b w:val="0"/>
          <w:sz w:val="24"/>
          <w:szCs w:val="24"/>
        </w:rPr>
      </w:pPr>
    </w:p>
    <w:p w14:paraId="3B7C51E8" w14:textId="2F9AE7E8" w:rsidR="00393906" w:rsidRPr="00865475" w:rsidRDefault="00393906" w:rsidP="00547263">
      <w:pPr>
        <w:pStyle w:val="PargrafodaLista"/>
        <w:numPr>
          <w:ilvl w:val="2"/>
          <w:numId w:val="31"/>
        </w:numPr>
        <w:tabs>
          <w:tab w:val="left" w:pos="142"/>
        </w:tabs>
        <w:ind w:left="142" w:right="18" w:firstLine="0"/>
        <w:jc w:val="both"/>
        <w:rPr>
          <w:rFonts w:ascii="Bookman Old Style" w:hAnsi="Bookman Old Style" w:cs="Calibri"/>
          <w:sz w:val="24"/>
          <w:szCs w:val="24"/>
        </w:rPr>
      </w:pPr>
      <w:r w:rsidRPr="00865475">
        <w:rPr>
          <w:rFonts w:ascii="Bookman Old Style" w:hAnsi="Bookman Old Style" w:cs="Calibri"/>
          <w:sz w:val="24"/>
          <w:szCs w:val="24"/>
        </w:rPr>
        <w:t>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fornecedor/prestador</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será</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selecionado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por</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meio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da</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realização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de</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procedimento</w:t>
      </w:r>
      <w:r w:rsidRPr="00865475">
        <w:rPr>
          <w:rFonts w:ascii="Bookman Old Style" w:hAnsi="Bookman Old Style" w:cs="Calibri"/>
          <w:spacing w:val="-8"/>
          <w:sz w:val="24"/>
          <w:szCs w:val="24"/>
        </w:rPr>
        <w:t xml:space="preserve"> </w:t>
      </w:r>
      <w:r w:rsidRPr="00865475">
        <w:rPr>
          <w:rFonts w:ascii="Bookman Old Style" w:hAnsi="Bookman Old Style" w:cs="Calibri"/>
          <w:sz w:val="24"/>
          <w:szCs w:val="24"/>
        </w:rPr>
        <w:t>de</w:t>
      </w:r>
      <w:r w:rsidRPr="00865475">
        <w:rPr>
          <w:rFonts w:ascii="Bookman Old Style" w:hAnsi="Bookman Old Style" w:cs="Calibri"/>
          <w:spacing w:val="-8"/>
          <w:sz w:val="24"/>
          <w:szCs w:val="24"/>
        </w:rPr>
        <w:t xml:space="preserve"> </w:t>
      </w:r>
      <w:r w:rsidRPr="00865475">
        <w:rPr>
          <w:rFonts w:ascii="Bookman Old Style" w:hAnsi="Bookman Old Style" w:cs="Calibri"/>
          <w:b/>
          <w:sz w:val="24"/>
          <w:szCs w:val="24"/>
        </w:rPr>
        <w:t>LICITAÇÃO</w:t>
      </w:r>
      <w:r w:rsidRPr="00865475">
        <w:rPr>
          <w:rFonts w:ascii="Bookman Old Style" w:hAnsi="Bookman Old Style" w:cs="Calibri"/>
          <w:sz w:val="24"/>
          <w:szCs w:val="24"/>
        </w:rPr>
        <w:t xml:space="preserve">, na modalidade </w:t>
      </w:r>
      <w:r w:rsidRPr="00865475">
        <w:rPr>
          <w:rFonts w:ascii="Bookman Old Style" w:hAnsi="Bookman Old Style" w:cs="Calibri"/>
          <w:b/>
          <w:sz w:val="24"/>
          <w:szCs w:val="24"/>
        </w:rPr>
        <w:t>CONCORRÊNCIA</w:t>
      </w:r>
      <w:r w:rsidRPr="00865475">
        <w:rPr>
          <w:rFonts w:ascii="Bookman Old Style" w:hAnsi="Bookman Old Style" w:cs="Calibri"/>
          <w:sz w:val="24"/>
          <w:szCs w:val="24"/>
        </w:rPr>
        <w:t xml:space="preserve">, sob a forma </w:t>
      </w:r>
      <w:r w:rsidRPr="00865475">
        <w:rPr>
          <w:rFonts w:ascii="Bookman Old Style" w:hAnsi="Bookman Old Style" w:cs="Calibri"/>
          <w:b/>
          <w:sz w:val="24"/>
          <w:szCs w:val="24"/>
        </w:rPr>
        <w:t>ELETRÔNICA</w:t>
      </w:r>
      <w:r w:rsidRPr="00865475">
        <w:rPr>
          <w:rFonts w:ascii="Bookman Old Style" w:hAnsi="Bookman Old Style" w:cs="Calibri"/>
          <w:sz w:val="24"/>
          <w:szCs w:val="24"/>
        </w:rPr>
        <w:t xml:space="preserve">, com adoção do critério de julgamento pelo </w:t>
      </w:r>
      <w:r w:rsidR="00865475" w:rsidRPr="00865475">
        <w:rPr>
          <w:rFonts w:ascii="Bookman Old Style" w:hAnsi="Bookman Old Style" w:cs="Calibri"/>
          <w:sz w:val="24"/>
          <w:szCs w:val="24"/>
        </w:rPr>
        <w:t>MAIOR DESCONTO</w:t>
      </w:r>
      <w:r w:rsidRPr="00865475">
        <w:rPr>
          <w:rFonts w:ascii="Bookman Old Style" w:hAnsi="Bookman Old Style" w:cs="Calibri"/>
          <w:sz w:val="24"/>
          <w:szCs w:val="24"/>
        </w:rPr>
        <w:t>.</w:t>
      </w:r>
    </w:p>
    <w:p w14:paraId="2B5F104B" w14:textId="77777777" w:rsidR="00393906" w:rsidRPr="001F7916" w:rsidRDefault="00393906" w:rsidP="00393906">
      <w:pPr>
        <w:pStyle w:val="Corpodetexto"/>
        <w:rPr>
          <w:rFonts w:ascii="Bookman Old Style" w:hAnsi="Bookman Old Style" w:cs="Calibri"/>
          <w:sz w:val="24"/>
          <w:szCs w:val="24"/>
        </w:rPr>
      </w:pPr>
    </w:p>
    <w:p w14:paraId="7900CD02" w14:textId="14C0159E" w:rsidR="00393906" w:rsidRPr="001F7916" w:rsidRDefault="00393906" w:rsidP="00AB092A">
      <w:pPr>
        <w:pStyle w:val="PargrafodaLista"/>
        <w:numPr>
          <w:ilvl w:val="2"/>
          <w:numId w:val="31"/>
        </w:numPr>
        <w:tabs>
          <w:tab w:val="left" w:pos="142"/>
        </w:tabs>
        <w:ind w:left="142" w:right="15" w:firstLine="0"/>
        <w:jc w:val="both"/>
        <w:rPr>
          <w:rFonts w:ascii="Bookman Old Style" w:hAnsi="Bookman Old Style" w:cs="Calibri"/>
          <w:sz w:val="24"/>
          <w:szCs w:val="24"/>
        </w:rPr>
      </w:pP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critério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aceitabilidade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preços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unitários,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adotado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 limite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valor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unitário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estimado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Planilha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Orçamentária,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elaborada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para cada item.</w:t>
      </w:r>
    </w:p>
    <w:p w14:paraId="2EC5B5AC" w14:textId="77777777" w:rsidR="00393906" w:rsidRPr="001F7916" w:rsidRDefault="00393906" w:rsidP="00393906">
      <w:pPr>
        <w:pStyle w:val="Corpodetexto"/>
        <w:rPr>
          <w:rFonts w:ascii="Bookman Old Style" w:hAnsi="Bookman Old Style" w:cs="Calibri"/>
          <w:sz w:val="24"/>
          <w:szCs w:val="24"/>
        </w:rPr>
      </w:pPr>
    </w:p>
    <w:p w14:paraId="71D74958" w14:textId="060DB80B" w:rsidR="00393906" w:rsidRPr="001F7916" w:rsidRDefault="00393906" w:rsidP="00393906">
      <w:pPr>
        <w:pStyle w:val="Corpodetexto"/>
        <w:ind w:left="142" w:right="20"/>
        <w:jc w:val="both"/>
        <w:rPr>
          <w:rFonts w:ascii="Bookman Old Style" w:hAnsi="Bookman Old Style" w:cs="Calibri"/>
          <w:sz w:val="24"/>
          <w:szCs w:val="24"/>
        </w:rPr>
      </w:pPr>
      <w:r w:rsidRPr="001F7916">
        <w:rPr>
          <w:rFonts w:ascii="Bookman Old Style" w:hAnsi="Bookman Old Style" w:cs="Calibri"/>
          <w:sz w:val="24"/>
          <w:szCs w:val="24"/>
        </w:rPr>
        <w:t xml:space="preserve">9.1.3 Regime de execução: O regime de execução do contrato será de </w:t>
      </w:r>
      <w:r w:rsidRPr="001F7916">
        <w:rPr>
          <w:rFonts w:ascii="Bookman Old Style" w:hAnsi="Bookman Old Style" w:cs="Calibri"/>
          <w:b w:val="0"/>
          <w:sz w:val="24"/>
          <w:szCs w:val="24"/>
        </w:rPr>
        <w:t xml:space="preserve">EMPREITADA POR </w:t>
      </w:r>
      <w:r w:rsidR="00865475" w:rsidRPr="00D24A4E">
        <w:rPr>
          <w:rFonts w:ascii="Bookman Old Style" w:hAnsi="Bookman Old Style" w:cs="Calibri"/>
          <w:b w:val="0"/>
          <w:sz w:val="24"/>
          <w:szCs w:val="24"/>
        </w:rPr>
        <w:t>PREÇO UNITÁRIO</w:t>
      </w:r>
      <w:r w:rsidRPr="00D24A4E">
        <w:rPr>
          <w:rFonts w:ascii="Bookman Old Style" w:hAnsi="Bookman Old Style" w:cs="Calibri"/>
          <w:sz w:val="24"/>
          <w:szCs w:val="24"/>
        </w:rPr>
        <w:t>, por se tratar de contratação da execução de obra</w:t>
      </w:r>
      <w:r w:rsidR="00D24A4E" w:rsidRPr="00D24A4E">
        <w:rPr>
          <w:rFonts w:ascii="Bookman Old Style" w:hAnsi="Bookman Old Style" w:cs="Calibri"/>
          <w:sz w:val="24"/>
          <w:szCs w:val="24"/>
        </w:rPr>
        <w:t xml:space="preserve"> de reforma</w:t>
      </w:r>
      <w:r w:rsidRPr="00D24A4E">
        <w:rPr>
          <w:rFonts w:ascii="Bookman Old Style" w:hAnsi="Bookman Old Style" w:cs="Calibri"/>
          <w:sz w:val="24"/>
          <w:szCs w:val="24"/>
        </w:rPr>
        <w:t>.</w:t>
      </w:r>
    </w:p>
    <w:p w14:paraId="6B25A835" w14:textId="77777777" w:rsidR="00393906" w:rsidRPr="001F7916" w:rsidRDefault="00393906" w:rsidP="00393906">
      <w:pPr>
        <w:pStyle w:val="Corpodetexto"/>
        <w:rPr>
          <w:rFonts w:ascii="Bookman Old Style" w:hAnsi="Bookman Old Style" w:cs="Calibri"/>
          <w:sz w:val="24"/>
          <w:szCs w:val="24"/>
        </w:rPr>
      </w:pPr>
    </w:p>
    <w:p w14:paraId="1EB2E12F" w14:textId="77777777" w:rsidR="00393906" w:rsidRPr="001F7916" w:rsidRDefault="00393906" w:rsidP="009B28CF">
      <w:pPr>
        <w:pStyle w:val="Ttulo1"/>
        <w:numPr>
          <w:ilvl w:val="1"/>
          <w:numId w:val="31"/>
        </w:numPr>
        <w:tabs>
          <w:tab w:val="left" w:pos="499"/>
        </w:tabs>
        <w:ind w:left="499" w:right="0" w:hanging="357"/>
        <w:rPr>
          <w:rFonts w:ascii="Bookman Old Style" w:hAnsi="Bookman Old Style" w:cs="Calibri"/>
        </w:rPr>
      </w:pPr>
      <w:r w:rsidRPr="001F7916">
        <w:rPr>
          <w:rFonts w:ascii="Bookman Old Style" w:hAnsi="Bookman Old Style" w:cs="Calibri"/>
        </w:rPr>
        <w:t>EXIGÊNCIAS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HABILITAÇÃO</w:t>
      </w:r>
    </w:p>
    <w:p w14:paraId="4F757927" w14:textId="77777777" w:rsidR="00393906" w:rsidRPr="001F7916" w:rsidRDefault="00393906" w:rsidP="00393906">
      <w:pPr>
        <w:pStyle w:val="Corpodetexto"/>
        <w:rPr>
          <w:rFonts w:ascii="Bookman Old Style" w:hAnsi="Bookman Old Style" w:cs="Calibri"/>
          <w:b w:val="0"/>
          <w:sz w:val="24"/>
          <w:szCs w:val="24"/>
        </w:rPr>
      </w:pPr>
    </w:p>
    <w:p w14:paraId="68B5A608" w14:textId="77777777" w:rsidR="00393906" w:rsidRPr="001F7916" w:rsidRDefault="00393906" w:rsidP="00393906">
      <w:pPr>
        <w:pStyle w:val="Corpodetexto"/>
        <w:ind w:left="142"/>
        <w:rPr>
          <w:rFonts w:ascii="Bookman Old Style" w:hAnsi="Bookman Old Style" w:cs="Calibri"/>
          <w:sz w:val="24"/>
          <w:szCs w:val="24"/>
        </w:rPr>
      </w:pPr>
      <w:r w:rsidRPr="001F7916">
        <w:rPr>
          <w:rFonts w:ascii="Bookman Old Style" w:hAnsi="Bookman Old Style" w:cs="Calibri"/>
          <w:sz w:val="24"/>
          <w:szCs w:val="24"/>
        </w:rPr>
        <w:t>Para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comprovar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requisitos:</w:t>
      </w:r>
    </w:p>
    <w:p w14:paraId="1BAF6B15" w14:textId="77777777" w:rsidR="00393906" w:rsidRPr="001F7916" w:rsidRDefault="00393906" w:rsidP="00393906">
      <w:pPr>
        <w:pStyle w:val="Corpodetexto"/>
        <w:rPr>
          <w:rFonts w:ascii="Bookman Old Style" w:hAnsi="Bookman Old Style" w:cs="Calibri"/>
          <w:sz w:val="24"/>
          <w:szCs w:val="24"/>
        </w:rPr>
      </w:pPr>
    </w:p>
    <w:p w14:paraId="33ABC6DE" w14:textId="77777777" w:rsidR="00393906" w:rsidRPr="001F7916" w:rsidRDefault="00393906" w:rsidP="009B28CF">
      <w:pPr>
        <w:pStyle w:val="PargrafodaLista"/>
        <w:numPr>
          <w:ilvl w:val="2"/>
          <w:numId w:val="31"/>
        </w:numPr>
        <w:tabs>
          <w:tab w:val="left" w:pos="707"/>
        </w:tabs>
        <w:ind w:left="707" w:hanging="565"/>
        <w:rPr>
          <w:rFonts w:ascii="Bookman Old Style" w:hAnsi="Bookman Old Style" w:cs="Calibri"/>
          <w:sz w:val="24"/>
          <w:szCs w:val="24"/>
        </w:rPr>
      </w:pPr>
      <w:r w:rsidRPr="001F7916">
        <w:rPr>
          <w:rFonts w:ascii="Bookman Old Style" w:hAnsi="Bookman Old Style" w:cs="Calibri"/>
          <w:spacing w:val="-2"/>
          <w:sz w:val="24"/>
          <w:szCs w:val="24"/>
        </w:rPr>
        <w:t>HABILITAÇÃO</w:t>
      </w:r>
      <w:r w:rsidRPr="001F7916">
        <w:rPr>
          <w:rFonts w:ascii="Bookman Old Style" w:hAnsi="Bookman Old Style" w:cs="Calibri"/>
          <w:spacing w:val="-10"/>
          <w:sz w:val="24"/>
          <w:szCs w:val="24"/>
        </w:rPr>
        <w:t xml:space="preserve"> </w:t>
      </w:r>
      <w:r w:rsidRPr="001F7916">
        <w:rPr>
          <w:rFonts w:ascii="Bookman Old Style" w:hAnsi="Bookman Old Style" w:cs="Calibri"/>
          <w:spacing w:val="-2"/>
          <w:sz w:val="24"/>
          <w:szCs w:val="24"/>
        </w:rPr>
        <w:t>JURÍDICA:</w:t>
      </w:r>
    </w:p>
    <w:p w14:paraId="5FF8FC00" w14:textId="77777777" w:rsidR="00393906" w:rsidRPr="001F7916"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1F7916">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1F7916"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1F7916">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8">
        <w:r w:rsidRPr="001F7916">
          <w:rPr>
            <w:rFonts w:ascii="Bookman Old Style" w:hAnsi="Bookman Old Style" w:cs="Calibri"/>
            <w:sz w:val="24"/>
            <w:szCs w:val="24"/>
          </w:rPr>
          <w:t>www.portaldoempreendedor.gov.br.</w:t>
        </w:r>
      </w:hyperlink>
    </w:p>
    <w:p w14:paraId="0C57A413" w14:textId="77777777" w:rsidR="00393906" w:rsidRPr="001F7916"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1F7916">
        <w:rPr>
          <w:rFonts w:ascii="Bookman Old Style" w:hAnsi="Bookman Old Style" w:cs="Calibri"/>
          <w:sz w:val="24"/>
          <w:szCs w:val="24"/>
        </w:rPr>
        <w:t>No caso 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sociedade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empresária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individual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limitada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EIRELI: ato constitutivo, estatuto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vigor,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Junta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Comercial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 respectiva sede.</w:t>
      </w:r>
    </w:p>
    <w:p w14:paraId="193E3583" w14:textId="77777777" w:rsidR="00393906" w:rsidRPr="001F7916"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1F7916">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1F7916"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No caso de empresa ou sociedade estrangeira em funcionamento no País: decreto de </w:t>
      </w:r>
      <w:r w:rsidRPr="001F7916">
        <w:rPr>
          <w:rFonts w:ascii="Bookman Old Style" w:hAnsi="Bookman Old Style" w:cs="Calibri"/>
          <w:spacing w:val="-2"/>
          <w:sz w:val="24"/>
          <w:szCs w:val="24"/>
        </w:rPr>
        <w:t>autorização.</w:t>
      </w:r>
    </w:p>
    <w:p w14:paraId="0C733B34" w14:textId="77777777" w:rsidR="00393906" w:rsidRPr="001F7916"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1F7916">
        <w:rPr>
          <w:rFonts w:ascii="Bookman Old Style" w:hAnsi="Bookman Old Style" w:cs="Calibri"/>
          <w:sz w:val="24"/>
          <w:szCs w:val="24"/>
        </w:rPr>
        <w:t>Os documentos acima deverão estar acompanhados de todas as alterações 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consolidação </w:t>
      </w:r>
      <w:r w:rsidRPr="001F7916">
        <w:rPr>
          <w:rFonts w:ascii="Bookman Old Style" w:hAnsi="Bookman Old Style" w:cs="Calibri"/>
          <w:spacing w:val="-2"/>
          <w:sz w:val="24"/>
          <w:szCs w:val="24"/>
        </w:rPr>
        <w:t>respectiva.</w:t>
      </w:r>
    </w:p>
    <w:p w14:paraId="3BB2FEAD" w14:textId="77777777" w:rsidR="00393906" w:rsidRPr="001F7916" w:rsidRDefault="00393906"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sidRPr="001F7916">
        <w:rPr>
          <w:rFonts w:ascii="Bookman Old Style" w:hAnsi="Bookman Old Style" w:cs="Calibri"/>
          <w:sz w:val="24"/>
          <w:szCs w:val="24"/>
        </w:rPr>
        <w:lastRenderedPageBreak/>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TRABALHISTA:</w:t>
      </w:r>
    </w:p>
    <w:p w14:paraId="5CE119F0" w14:textId="77777777" w:rsidR="00393906" w:rsidRPr="001F7916"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inscrição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Nacional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Jurídicas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(CNPJ)</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 Físicas (CPF), conforme o caso;</w:t>
      </w:r>
    </w:p>
    <w:p w14:paraId="42ACFAB5" w14:textId="77777777" w:rsidR="00393906" w:rsidRPr="001F7916"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regularidade com a Fazenda Federal, mediante a apresentação de Certidão Conjunta de Débitos relativos a Tributos Federais e à Dívida Ativa da União, expedida pela Secretaria da Receita Federal do Ministério da Fazenda;</w:t>
      </w:r>
    </w:p>
    <w:p w14:paraId="011AC886"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Fundo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Serviço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(FGTS);</w:t>
      </w:r>
    </w:p>
    <w:p w14:paraId="7B8B7D31" w14:textId="77777777" w:rsidR="00393906" w:rsidRPr="001F7916"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1F7916">
        <w:rPr>
          <w:rFonts w:ascii="Bookman Old Style" w:hAnsi="Bookman Old Style" w:cs="Calibri"/>
          <w:sz w:val="24"/>
          <w:szCs w:val="24"/>
        </w:rPr>
        <w:t>Prova de inexistência de débitos inadimplidos perante a justiça do trabalho, mediante a apresentação de certidão negativa ou positiva 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efeito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negativa,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Título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 Consolidação das Leis do Trabalho, aprovada pelo Decreto-Lei nº 5.452, de 1º de maio de 1943;</w:t>
      </w:r>
    </w:p>
    <w:p w14:paraId="314EA9B4"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Estadual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31D128CC" w14:textId="77777777" w:rsidR="00393906" w:rsidRPr="001F7916"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Caso o licitante seja considerado isento dos tributos estaduais relacionados ao objeto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licitatório, deverá comprovar tal condição mediante declaração da Fazenda Estadual do seu domicílio ou sede, ou outra equivalente, na forma da lei;</w:t>
      </w:r>
    </w:p>
    <w:p w14:paraId="4016DBBF"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47F90CB9" w14:textId="77777777" w:rsidR="00393906" w:rsidRPr="001F7916" w:rsidRDefault="00393906" w:rsidP="00393906">
      <w:pPr>
        <w:pStyle w:val="Corpodetexto"/>
        <w:rPr>
          <w:rFonts w:ascii="Bookman Old Style" w:hAnsi="Bookman Old Style" w:cs="Calibri"/>
          <w:sz w:val="24"/>
          <w:szCs w:val="24"/>
        </w:rPr>
      </w:pPr>
    </w:p>
    <w:p w14:paraId="3869E2FC" w14:textId="77777777" w:rsidR="00393906" w:rsidRPr="004F6262" w:rsidRDefault="00393906" w:rsidP="009B28CF">
      <w:pPr>
        <w:pStyle w:val="PargrafodaLista"/>
        <w:numPr>
          <w:ilvl w:val="2"/>
          <w:numId w:val="31"/>
        </w:numPr>
        <w:tabs>
          <w:tab w:val="left" w:pos="706"/>
        </w:tabs>
        <w:ind w:left="706" w:hanging="565"/>
        <w:rPr>
          <w:rFonts w:ascii="Bookman Old Style" w:hAnsi="Bookman Old Style" w:cs="Calibri"/>
          <w:sz w:val="24"/>
          <w:szCs w:val="24"/>
        </w:rPr>
      </w:pPr>
      <w:r w:rsidRPr="004F6262">
        <w:rPr>
          <w:rFonts w:ascii="Bookman Old Style" w:hAnsi="Bookman Old Style" w:cs="Calibri"/>
          <w:spacing w:val="-2"/>
          <w:sz w:val="24"/>
          <w:szCs w:val="24"/>
        </w:rPr>
        <w:t>QUALIFICAÇÃO</w:t>
      </w:r>
      <w:r w:rsidRPr="004F6262">
        <w:rPr>
          <w:rFonts w:ascii="Bookman Old Style" w:hAnsi="Bookman Old Style" w:cs="Calibri"/>
          <w:sz w:val="24"/>
          <w:szCs w:val="24"/>
        </w:rPr>
        <w:t xml:space="preserve"> </w:t>
      </w:r>
      <w:r w:rsidRPr="004F6262">
        <w:rPr>
          <w:rFonts w:ascii="Bookman Old Style" w:hAnsi="Bookman Old Style" w:cs="Calibri"/>
          <w:spacing w:val="-2"/>
          <w:sz w:val="24"/>
          <w:szCs w:val="24"/>
        </w:rPr>
        <w:t>TÉCNICA:</w:t>
      </w:r>
    </w:p>
    <w:p w14:paraId="5135A5DA" w14:textId="77777777" w:rsidR="00393906" w:rsidRPr="001F7916" w:rsidRDefault="00393906" w:rsidP="00393906">
      <w:pPr>
        <w:pStyle w:val="Corpodetexto"/>
        <w:rPr>
          <w:rFonts w:ascii="Bookman Old Style" w:hAnsi="Bookman Old Style" w:cs="Calibri"/>
          <w:sz w:val="24"/>
          <w:szCs w:val="24"/>
        </w:rPr>
      </w:pPr>
    </w:p>
    <w:p w14:paraId="122880E7" w14:textId="77777777" w:rsidR="00393906" w:rsidRPr="001F7916" w:rsidRDefault="00393906" w:rsidP="009B28CF">
      <w:pPr>
        <w:pStyle w:val="Ttulo1"/>
        <w:numPr>
          <w:ilvl w:val="3"/>
          <w:numId w:val="19"/>
        </w:numPr>
        <w:tabs>
          <w:tab w:val="left" w:pos="906"/>
        </w:tabs>
        <w:ind w:left="906" w:right="0" w:hanging="765"/>
        <w:jc w:val="left"/>
        <w:rPr>
          <w:rFonts w:ascii="Bookman Old Style" w:hAnsi="Bookman Old Style" w:cs="Calibri"/>
        </w:rPr>
      </w:pPr>
      <w:r w:rsidRPr="001F7916">
        <w:rPr>
          <w:rFonts w:ascii="Bookman Old Style" w:hAnsi="Bookman Old Style" w:cs="Calibri"/>
          <w:spacing w:val="-2"/>
        </w:rPr>
        <w:t>Operacional:</w:t>
      </w:r>
    </w:p>
    <w:p w14:paraId="36E5D631" w14:textId="77777777" w:rsidR="00393906" w:rsidRPr="001F7916" w:rsidRDefault="00393906" w:rsidP="00393906">
      <w:pPr>
        <w:pStyle w:val="Corpodetexto"/>
        <w:rPr>
          <w:rFonts w:ascii="Bookman Old Style" w:hAnsi="Bookman Old Style" w:cs="Calibri"/>
          <w:b w:val="0"/>
          <w:sz w:val="24"/>
          <w:szCs w:val="24"/>
        </w:rPr>
      </w:pPr>
    </w:p>
    <w:p w14:paraId="2A56D917" w14:textId="77777777" w:rsidR="00393906" w:rsidRPr="001F7916" w:rsidRDefault="00393906"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sidRPr="001F7916">
        <w:rPr>
          <w:rFonts w:ascii="Bookman Old Style" w:hAnsi="Bookman Old Style" w:cs="Calibri"/>
          <w:sz w:val="24"/>
          <w:szCs w:val="24"/>
        </w:rPr>
        <w:t>Comprovante de registro no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EMPRESA</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LICITANTE</w:t>
      </w:r>
      <w:r w:rsidRPr="001F7916">
        <w:rPr>
          <w:rFonts w:ascii="Bookman Old Style" w:hAnsi="Bookman Old Style" w:cs="Calibri"/>
          <w:sz w:val="24"/>
          <w:szCs w:val="24"/>
        </w:rPr>
        <w:t>,</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 certidão de registro fornecida pelo Conselho de Classe respectivo.</w:t>
      </w:r>
    </w:p>
    <w:p w14:paraId="60D2FF2D" w14:textId="5CED55F7" w:rsidR="00393906" w:rsidRPr="001F7916"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1F7916">
        <w:rPr>
          <w:rFonts w:ascii="Bookman Old Style" w:hAnsi="Bookman Old Style" w:cs="Calibri"/>
          <w:sz w:val="24"/>
          <w:szCs w:val="24"/>
        </w:rPr>
        <w:t>Em se tratando de empresa de engenharia não registrada no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do Paraná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apresentar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origem,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ficando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vencedor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obrigado a apresentar antes da assinatura do contrato o visto do CREA</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z w:val="24"/>
          <w:szCs w:val="24"/>
        </w:rPr>
        <w:t xml:space="preserve"> do Paraná, incluindo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vinculação do responsável técnico indicado.</w:t>
      </w:r>
    </w:p>
    <w:p w14:paraId="1994478D" w14:textId="77777777" w:rsidR="00393906" w:rsidRPr="001F7916"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1F7916">
        <w:rPr>
          <w:rFonts w:ascii="Bookman Old Style" w:hAnsi="Bookman Old Style" w:cs="Calibri"/>
          <w:sz w:val="24"/>
          <w:szCs w:val="24"/>
        </w:rPr>
        <w:t>Atestado e/ou declaração de capacidade técnico-operacional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jurídica de direito público ou privado, devidamente identificada, </w:t>
      </w:r>
      <w:r w:rsidRPr="001F7916">
        <w:rPr>
          <w:rFonts w:ascii="Bookman Old Style" w:hAnsi="Bookman Old Style" w:cs="Calibri"/>
          <w:b/>
          <w:sz w:val="24"/>
          <w:szCs w:val="24"/>
          <w:u w:val="single"/>
        </w:rPr>
        <w:t>EM NOME DA EMPRESA LICITANTE</w:t>
      </w:r>
      <w:r w:rsidRPr="001F7916">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 conforme especificado na tabela abaixo:</w:t>
      </w:r>
    </w:p>
    <w:p w14:paraId="6889BCC5" w14:textId="77777777" w:rsidR="00393906" w:rsidRPr="001F7916" w:rsidRDefault="00393906" w:rsidP="00393906">
      <w:pPr>
        <w:pStyle w:val="Corpodetexto"/>
        <w:spacing w:before="14"/>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26"/>
        <w:gridCol w:w="2977"/>
      </w:tblGrid>
      <w:tr w:rsidR="00393906" w:rsidRPr="001F7916" w14:paraId="69D3C0C4" w14:textId="77777777" w:rsidTr="00C65808">
        <w:trPr>
          <w:trHeight w:val="760"/>
        </w:trPr>
        <w:tc>
          <w:tcPr>
            <w:tcW w:w="6626" w:type="dxa"/>
          </w:tcPr>
          <w:p w14:paraId="071BB586" w14:textId="77777777" w:rsidR="00393906" w:rsidRPr="001F7916" w:rsidRDefault="00393906" w:rsidP="0019780E">
            <w:pPr>
              <w:pStyle w:val="TableParagraph"/>
              <w:spacing w:before="109"/>
              <w:ind w:left="98"/>
              <w:jc w:val="center"/>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2977" w:type="dxa"/>
          </w:tcPr>
          <w:p w14:paraId="4D0F94FE" w14:textId="77777777" w:rsidR="00393906" w:rsidRPr="001F7916" w:rsidRDefault="00393906" w:rsidP="0019780E">
            <w:pPr>
              <w:pStyle w:val="TableParagraph"/>
              <w:spacing w:before="109"/>
              <w:ind w:left="113" w:right="245"/>
              <w:jc w:val="center"/>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F7916">
              <w:rPr>
                <w:rFonts w:ascii="Bookman Old Style" w:hAnsi="Bookman Old Style" w:cs="Calibri"/>
                <w:b/>
                <w:sz w:val="24"/>
                <w:szCs w:val="24"/>
              </w:rPr>
              <w:t>(</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65808" w:rsidRPr="001F7916" w14:paraId="2DCA5A12" w14:textId="77777777" w:rsidTr="00C65808">
        <w:trPr>
          <w:trHeight w:val="580"/>
        </w:trPr>
        <w:tc>
          <w:tcPr>
            <w:tcW w:w="6626" w:type="dxa"/>
          </w:tcPr>
          <w:p w14:paraId="7B972000" w14:textId="50A6619D" w:rsidR="00C65808" w:rsidRPr="001F7916" w:rsidRDefault="00547263" w:rsidP="00547263">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lastRenderedPageBreak/>
              <w:t>Pintura externa de fachadas de ed</w:t>
            </w:r>
            <w:r>
              <w:rPr>
                <w:rFonts w:ascii="Bookman Old Style" w:hAnsi="Bookman Old Style" w:cs="Calibri"/>
                <w:sz w:val="24"/>
                <w:szCs w:val="24"/>
              </w:rPr>
              <w:t>ificação com área de 1595,32m².</w:t>
            </w:r>
          </w:p>
        </w:tc>
        <w:tc>
          <w:tcPr>
            <w:tcW w:w="2977" w:type="dxa"/>
            <w:vAlign w:val="center"/>
          </w:tcPr>
          <w:p w14:paraId="13C74438" w14:textId="4CB587B4" w:rsidR="00694A6D" w:rsidRPr="00694A6D" w:rsidRDefault="007F68E0" w:rsidP="006504DE">
            <w:pPr>
              <w:rPr>
                <w:rFonts w:ascii="Bookman Old Style" w:hAnsi="Bookman Old Style"/>
                <w:color w:val="FF0000"/>
              </w:rPr>
            </w:pPr>
            <w:r>
              <w:rPr>
                <w:rStyle w:val="fontstyle01"/>
                <w:rFonts w:ascii="Bookman Old Style" w:hAnsi="Bookman Old Style"/>
                <w:color w:val="auto"/>
              </w:rPr>
              <w:t xml:space="preserve"> </w:t>
            </w:r>
          </w:p>
          <w:p w14:paraId="769BE31B" w14:textId="57D71418" w:rsidR="00694A6D" w:rsidRPr="006A4BF3" w:rsidRDefault="00547263" w:rsidP="00694A6D">
            <w:pPr>
              <w:rPr>
                <w:rFonts w:ascii="Bookman Old Style" w:hAnsi="Bookman Old Style"/>
                <w:b/>
              </w:rPr>
            </w:pPr>
            <w:r>
              <w:rPr>
                <w:rFonts w:ascii="Bookman Old Style" w:hAnsi="Bookman Old Style"/>
                <w:b/>
              </w:rPr>
              <w:t>797,66</w:t>
            </w:r>
            <w:r w:rsidR="00694A6D" w:rsidRPr="006A4BF3">
              <w:rPr>
                <w:rFonts w:ascii="Bookman Old Style" w:hAnsi="Bookman Old Style"/>
                <w:b/>
              </w:rPr>
              <w:t xml:space="preserve"> </w:t>
            </w:r>
            <w:r>
              <w:rPr>
                <w:rFonts w:ascii="Bookman Old Style" w:hAnsi="Bookman Old Style"/>
                <w:b/>
              </w:rPr>
              <w:t>m²</w:t>
            </w:r>
          </w:p>
          <w:p w14:paraId="5A774CCE" w14:textId="77777777" w:rsidR="00C65808" w:rsidRPr="001F7916" w:rsidRDefault="00C65808" w:rsidP="0019780E">
            <w:pPr>
              <w:pStyle w:val="TableParagraph"/>
              <w:spacing w:before="117"/>
              <w:ind w:left="561"/>
              <w:rPr>
                <w:rFonts w:ascii="Bookman Old Style" w:hAnsi="Bookman Old Style" w:cs="Calibri"/>
                <w:b/>
                <w:sz w:val="24"/>
                <w:szCs w:val="24"/>
              </w:rPr>
            </w:pPr>
          </w:p>
        </w:tc>
      </w:tr>
      <w:tr w:rsidR="00547263" w:rsidRPr="001F7916" w14:paraId="2E168F22" w14:textId="77777777" w:rsidTr="00C65808">
        <w:trPr>
          <w:trHeight w:val="580"/>
        </w:trPr>
        <w:tc>
          <w:tcPr>
            <w:tcW w:w="6626" w:type="dxa"/>
          </w:tcPr>
          <w:p w14:paraId="2F0C1519" w14:textId="032BE3D4" w:rsidR="00547263" w:rsidRDefault="00547263" w:rsidP="00547263">
            <w:pPr>
              <w:pStyle w:val="TableParagraph"/>
              <w:spacing w:before="117"/>
              <w:ind w:left="98"/>
              <w:rPr>
                <w:rFonts w:ascii="Bookman Old Style" w:hAnsi="Bookman Old Style" w:cs="Calibri"/>
                <w:sz w:val="24"/>
                <w:szCs w:val="24"/>
              </w:rPr>
            </w:pPr>
            <w:r w:rsidRPr="00547263">
              <w:rPr>
                <w:rFonts w:ascii="Bookman Old Style" w:hAnsi="Bookman Old Style" w:cs="Calibri"/>
                <w:sz w:val="24"/>
                <w:szCs w:val="24"/>
              </w:rPr>
              <w:t>Demolição de edificação de concreto armado com área total de 25,2m².</w:t>
            </w:r>
          </w:p>
          <w:p w14:paraId="25435D15" w14:textId="5DD427EA" w:rsidR="00547263" w:rsidRPr="00547263" w:rsidRDefault="00547263" w:rsidP="00547263">
            <w:pPr>
              <w:pStyle w:val="TableParagraph"/>
              <w:spacing w:before="117"/>
              <w:ind w:left="98"/>
              <w:rPr>
                <w:rFonts w:ascii="Bookman Old Style" w:hAnsi="Bookman Old Style" w:cs="Calibri"/>
                <w:sz w:val="24"/>
                <w:szCs w:val="24"/>
              </w:rPr>
            </w:pPr>
          </w:p>
        </w:tc>
        <w:tc>
          <w:tcPr>
            <w:tcW w:w="2977" w:type="dxa"/>
            <w:vAlign w:val="center"/>
          </w:tcPr>
          <w:p w14:paraId="3A4D93DA" w14:textId="77777777" w:rsidR="00547263" w:rsidRPr="00D93F8B" w:rsidRDefault="00547263" w:rsidP="00547263">
            <w:pPr>
              <w:rPr>
                <w:rFonts w:ascii="Bookman Old Style" w:hAnsi="Bookman Old Style"/>
                <w:b/>
              </w:rPr>
            </w:pPr>
            <w:r w:rsidRPr="00D93F8B">
              <w:rPr>
                <w:rFonts w:ascii="Bookman Old Style" w:hAnsi="Bookman Old Style"/>
                <w:b/>
              </w:rPr>
              <w:t>12,6 m²</w:t>
            </w:r>
          </w:p>
          <w:p w14:paraId="2456B97C" w14:textId="77777777" w:rsidR="00547263" w:rsidRDefault="00547263" w:rsidP="006504DE">
            <w:pPr>
              <w:rPr>
                <w:rStyle w:val="fontstyle01"/>
                <w:rFonts w:ascii="Bookman Old Style" w:hAnsi="Bookman Old Style"/>
                <w:color w:val="auto"/>
              </w:rPr>
            </w:pPr>
          </w:p>
        </w:tc>
      </w:tr>
    </w:tbl>
    <w:p w14:paraId="46EE3935" w14:textId="77777777" w:rsidR="00393906" w:rsidRPr="001F7916" w:rsidRDefault="00393906" w:rsidP="00393906">
      <w:pPr>
        <w:pStyle w:val="Corpodetexto"/>
        <w:spacing w:before="12"/>
        <w:rPr>
          <w:rFonts w:ascii="Bookman Old Style" w:hAnsi="Bookman Old Style" w:cs="Calibri"/>
          <w:sz w:val="24"/>
          <w:szCs w:val="24"/>
        </w:rPr>
      </w:pPr>
    </w:p>
    <w:p w14:paraId="3C1589D6" w14:textId="77777777" w:rsidR="00393906" w:rsidRPr="001F7916" w:rsidRDefault="00393906" w:rsidP="009B28CF">
      <w:pPr>
        <w:pStyle w:val="Ttulo1"/>
        <w:numPr>
          <w:ilvl w:val="3"/>
          <w:numId w:val="19"/>
        </w:numPr>
        <w:tabs>
          <w:tab w:val="left" w:pos="1192"/>
        </w:tabs>
        <w:ind w:left="1192" w:right="0" w:hanging="765"/>
        <w:jc w:val="both"/>
        <w:rPr>
          <w:rFonts w:ascii="Bookman Old Style" w:hAnsi="Bookman Old Style" w:cs="Calibri"/>
        </w:rPr>
      </w:pPr>
      <w:r w:rsidRPr="001F7916">
        <w:rPr>
          <w:rFonts w:ascii="Bookman Old Style" w:hAnsi="Bookman Old Style" w:cs="Calibri"/>
          <w:spacing w:val="-2"/>
        </w:rPr>
        <w:t>Profissional:</w:t>
      </w:r>
    </w:p>
    <w:p w14:paraId="21559995" w14:textId="77777777" w:rsidR="00393906" w:rsidRPr="001F7916" w:rsidRDefault="00393906" w:rsidP="00393906">
      <w:pPr>
        <w:pStyle w:val="Corpodetexto"/>
        <w:rPr>
          <w:rFonts w:ascii="Bookman Old Style" w:hAnsi="Bookman Old Style" w:cs="Calibri"/>
          <w:b w:val="0"/>
          <w:sz w:val="24"/>
          <w:szCs w:val="24"/>
        </w:rPr>
      </w:pPr>
    </w:p>
    <w:p w14:paraId="6BF19D80" w14:textId="77777777" w:rsidR="00393906" w:rsidRPr="001F7916"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1F7916">
        <w:rPr>
          <w:rFonts w:ascii="Bookman Old Style" w:hAnsi="Bookman Old Style" w:cs="Calibri"/>
          <w:sz w:val="24"/>
          <w:szCs w:val="24"/>
        </w:rPr>
        <w:t>Indicação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obra/serviços,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licitante.</w:t>
      </w:r>
    </w:p>
    <w:p w14:paraId="2F34366E" w14:textId="77777777" w:rsidR="00393906" w:rsidRPr="001F7916"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1F7916">
        <w:rPr>
          <w:rFonts w:ascii="Bookman Old Style" w:hAnsi="Bookman Old Style" w:cs="Calibri"/>
          <w:sz w:val="24"/>
          <w:szCs w:val="24"/>
        </w:rPr>
        <w:t>É vedada, sob pena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inabilitação,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mesmo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responsável técnico por mais de uma licitante para o mesmo item;</w:t>
      </w:r>
    </w:p>
    <w:p w14:paraId="0118E86A" w14:textId="77777777" w:rsidR="00393906" w:rsidRPr="001F7916" w:rsidRDefault="00393906" w:rsidP="00393906">
      <w:pPr>
        <w:pStyle w:val="Corpodetexto"/>
        <w:rPr>
          <w:rFonts w:ascii="Bookman Old Style" w:hAnsi="Bookman Old Style" w:cs="Calibri"/>
          <w:sz w:val="24"/>
          <w:szCs w:val="24"/>
        </w:rPr>
      </w:pPr>
    </w:p>
    <w:p w14:paraId="3398E4CE" w14:textId="77777777" w:rsidR="00393906" w:rsidRPr="001F7916" w:rsidRDefault="00393906" w:rsidP="009B28CF">
      <w:pPr>
        <w:pStyle w:val="PargrafodaLista"/>
        <w:numPr>
          <w:ilvl w:val="4"/>
          <w:numId w:val="19"/>
        </w:numPr>
        <w:tabs>
          <w:tab w:val="left" w:pos="713"/>
        </w:tabs>
        <w:ind w:left="142" w:right="17" w:firstLine="368"/>
        <w:jc w:val="left"/>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indicado pela licitante, através da certidão de registro fornecida pelo Conselho de Classe respectivo.</w:t>
      </w:r>
    </w:p>
    <w:p w14:paraId="0B8E7274" w14:textId="77777777" w:rsidR="00393906" w:rsidRPr="001F7916"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1F7916">
        <w:rPr>
          <w:rFonts w:ascii="Bookman Old Style" w:hAnsi="Bookman Old Style" w:cs="Calibri"/>
          <w:sz w:val="24"/>
          <w:szCs w:val="24"/>
        </w:rPr>
        <w:t>Comprovação da disponibilidade do responsável técnico, indicado na letra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 mediante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ficha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 serviços, certidão do Conselho de Classe (CREA, CAU). Para dirigente ou sócio de empresa, tal comprovação poderá ser feita através da cópia da ata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assembleia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investidura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cargo ou contrato social;</w:t>
      </w:r>
    </w:p>
    <w:p w14:paraId="72C99348" w14:textId="77777777" w:rsidR="00393906" w:rsidRPr="001F7916"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1F7916">
        <w:rPr>
          <w:rFonts w:ascii="Bookman Old Style" w:hAnsi="Bookman Old Style" w:cs="Calibri"/>
          <w:sz w:val="24"/>
          <w:szCs w:val="24"/>
        </w:rPr>
        <w:t>Atestado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capacidade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técnico-profissional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jurídica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de direito público ou privado, devidamente identificada, </w:t>
      </w:r>
      <w:r w:rsidRPr="001F7916">
        <w:rPr>
          <w:rFonts w:ascii="Bookman Old Style" w:hAnsi="Bookman Old Style" w:cs="Calibri"/>
          <w:b/>
          <w:sz w:val="24"/>
          <w:szCs w:val="24"/>
          <w:u w:val="single"/>
        </w:rPr>
        <w:t>EM NOME DO RESPONSÁVEL TÉCNICO</w:t>
      </w:r>
      <w:r w:rsidRPr="001F7916">
        <w:rPr>
          <w:rFonts w:ascii="Bookman Old Style" w:hAnsi="Bookman Old Style" w:cs="Calibri"/>
          <w:b/>
          <w:sz w:val="24"/>
          <w:szCs w:val="24"/>
        </w:rPr>
        <w:t xml:space="preserve"> </w:t>
      </w:r>
      <w:r w:rsidRPr="001F7916">
        <w:rPr>
          <w:rFonts w:ascii="Bookman Old Style" w:hAnsi="Bookman Old Style" w:cs="Calibri"/>
          <w:b/>
          <w:sz w:val="24"/>
          <w:szCs w:val="24"/>
          <w:u w:val="single"/>
        </w:rPr>
        <w:t>INDICADO</w:t>
      </w:r>
      <w:r w:rsidRPr="001F7916">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0CD9F04" w:rsidR="00393906" w:rsidRDefault="00393906" w:rsidP="00393906">
      <w:pPr>
        <w:pStyle w:val="Corpodetexto"/>
        <w:spacing w:before="18"/>
        <w:rPr>
          <w:rFonts w:ascii="Bookman Old Style" w:hAnsi="Bookman Old Style" w:cs="Calibri"/>
          <w:sz w:val="24"/>
          <w:szCs w:val="24"/>
        </w:rPr>
      </w:pPr>
    </w:p>
    <w:p w14:paraId="17F50685" w14:textId="77777777" w:rsidR="007F68E0" w:rsidRPr="001F7916" w:rsidRDefault="007F68E0" w:rsidP="00393906">
      <w:pPr>
        <w:pStyle w:val="Corpodetexto"/>
        <w:spacing w:before="18"/>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20"/>
        <w:gridCol w:w="3483"/>
      </w:tblGrid>
      <w:tr w:rsidR="00393906" w:rsidRPr="001F7916" w14:paraId="6D4485E3" w14:textId="77777777" w:rsidTr="00594F18">
        <w:trPr>
          <w:trHeight w:val="760"/>
        </w:trPr>
        <w:tc>
          <w:tcPr>
            <w:tcW w:w="6120" w:type="dxa"/>
          </w:tcPr>
          <w:p w14:paraId="1956FA58" w14:textId="77777777" w:rsidR="00393906" w:rsidRPr="001F7916" w:rsidRDefault="00393906" w:rsidP="0019780E">
            <w:pPr>
              <w:pStyle w:val="TableParagraph"/>
              <w:spacing w:before="106"/>
              <w:ind w:left="113"/>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3483" w:type="dxa"/>
          </w:tcPr>
          <w:p w14:paraId="38CEB6B8" w14:textId="77777777" w:rsidR="00393906" w:rsidRPr="001F7916" w:rsidRDefault="00393906" w:rsidP="0019780E">
            <w:pPr>
              <w:pStyle w:val="TableParagraph"/>
              <w:spacing w:before="106"/>
              <w:ind w:left="113" w:right="245"/>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954A1" w:rsidRPr="001F7916" w14:paraId="32CFCC9B" w14:textId="77777777" w:rsidTr="00594F18">
        <w:trPr>
          <w:trHeight w:val="580"/>
        </w:trPr>
        <w:tc>
          <w:tcPr>
            <w:tcW w:w="6120" w:type="dxa"/>
          </w:tcPr>
          <w:p w14:paraId="78D13585" w14:textId="1265F581" w:rsidR="00C954A1" w:rsidRPr="001F7916" w:rsidRDefault="00C954A1" w:rsidP="00C954A1">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t>Pintura externa de fachadas de ed</w:t>
            </w:r>
            <w:r>
              <w:rPr>
                <w:rFonts w:ascii="Bookman Old Style" w:hAnsi="Bookman Old Style" w:cs="Calibri"/>
                <w:sz w:val="24"/>
                <w:szCs w:val="24"/>
              </w:rPr>
              <w:t>ificação com área de 1595,32m².</w:t>
            </w:r>
          </w:p>
        </w:tc>
        <w:tc>
          <w:tcPr>
            <w:tcW w:w="3483" w:type="dxa"/>
            <w:vAlign w:val="center"/>
          </w:tcPr>
          <w:p w14:paraId="6C88188C" w14:textId="77777777" w:rsidR="00C954A1" w:rsidRPr="00694A6D" w:rsidRDefault="00C954A1" w:rsidP="00C954A1">
            <w:pPr>
              <w:rPr>
                <w:rFonts w:ascii="Bookman Old Style" w:hAnsi="Bookman Old Style"/>
                <w:color w:val="FF0000"/>
              </w:rPr>
            </w:pPr>
            <w:r>
              <w:rPr>
                <w:rStyle w:val="fontstyle01"/>
                <w:rFonts w:ascii="Bookman Old Style" w:hAnsi="Bookman Old Style"/>
                <w:color w:val="auto"/>
              </w:rPr>
              <w:t xml:space="preserve"> </w:t>
            </w:r>
          </w:p>
          <w:p w14:paraId="3C22A606" w14:textId="77777777" w:rsidR="00C954A1" w:rsidRPr="006A4BF3" w:rsidRDefault="00C954A1" w:rsidP="00C954A1">
            <w:pPr>
              <w:rPr>
                <w:rFonts w:ascii="Bookman Old Style" w:hAnsi="Bookman Old Style"/>
                <w:b/>
              </w:rPr>
            </w:pPr>
            <w:r>
              <w:rPr>
                <w:rFonts w:ascii="Bookman Old Style" w:hAnsi="Bookman Old Style"/>
                <w:b/>
              </w:rPr>
              <w:t>797,66</w:t>
            </w:r>
            <w:r w:rsidRPr="006A4BF3">
              <w:rPr>
                <w:rFonts w:ascii="Bookman Old Style" w:hAnsi="Bookman Old Style"/>
                <w:b/>
              </w:rPr>
              <w:t xml:space="preserve"> </w:t>
            </w:r>
            <w:r>
              <w:rPr>
                <w:rFonts w:ascii="Bookman Old Style" w:hAnsi="Bookman Old Style"/>
                <w:b/>
              </w:rPr>
              <w:t>m²</w:t>
            </w:r>
          </w:p>
          <w:p w14:paraId="340B5BDC" w14:textId="77777777" w:rsidR="00C954A1" w:rsidRPr="001F7916" w:rsidRDefault="00C954A1" w:rsidP="00C954A1">
            <w:pPr>
              <w:pStyle w:val="TableParagraph"/>
              <w:spacing w:before="117"/>
              <w:ind w:left="561"/>
              <w:rPr>
                <w:rFonts w:ascii="Bookman Old Style" w:hAnsi="Bookman Old Style" w:cs="Calibri"/>
                <w:b/>
                <w:sz w:val="24"/>
                <w:szCs w:val="24"/>
              </w:rPr>
            </w:pPr>
          </w:p>
        </w:tc>
      </w:tr>
      <w:tr w:rsidR="00C954A1" w:rsidRPr="001F7916" w14:paraId="22CA4F65" w14:textId="77777777" w:rsidTr="00594F18">
        <w:trPr>
          <w:trHeight w:val="580"/>
        </w:trPr>
        <w:tc>
          <w:tcPr>
            <w:tcW w:w="6120" w:type="dxa"/>
          </w:tcPr>
          <w:p w14:paraId="18481511" w14:textId="77777777" w:rsidR="00C954A1" w:rsidRDefault="00C954A1" w:rsidP="00C954A1">
            <w:pPr>
              <w:pStyle w:val="TableParagraph"/>
              <w:spacing w:before="117"/>
              <w:ind w:left="98"/>
              <w:rPr>
                <w:rFonts w:ascii="Bookman Old Style" w:hAnsi="Bookman Old Style" w:cs="Calibri"/>
                <w:sz w:val="24"/>
                <w:szCs w:val="24"/>
              </w:rPr>
            </w:pPr>
            <w:r w:rsidRPr="00547263">
              <w:rPr>
                <w:rFonts w:ascii="Bookman Old Style" w:hAnsi="Bookman Old Style" w:cs="Calibri"/>
                <w:sz w:val="24"/>
                <w:szCs w:val="24"/>
              </w:rPr>
              <w:t>Demolição de edificação de concreto armado com área total de 25,2m².</w:t>
            </w:r>
          </w:p>
          <w:p w14:paraId="4A7DAF14" w14:textId="77777777" w:rsidR="00C954A1" w:rsidRPr="001F7916" w:rsidRDefault="00C954A1" w:rsidP="00C954A1">
            <w:pPr>
              <w:pStyle w:val="TableParagraph"/>
              <w:spacing w:before="117"/>
              <w:ind w:left="98"/>
              <w:rPr>
                <w:rFonts w:ascii="Bookman Old Style" w:hAnsi="Bookman Old Style" w:cs="Calibri"/>
                <w:sz w:val="24"/>
                <w:szCs w:val="24"/>
              </w:rPr>
            </w:pPr>
          </w:p>
        </w:tc>
        <w:tc>
          <w:tcPr>
            <w:tcW w:w="3483" w:type="dxa"/>
            <w:vAlign w:val="center"/>
          </w:tcPr>
          <w:p w14:paraId="205CDB55" w14:textId="77777777" w:rsidR="00C954A1" w:rsidRPr="00D93F8B" w:rsidRDefault="00C954A1" w:rsidP="00C954A1">
            <w:pPr>
              <w:rPr>
                <w:rFonts w:ascii="Bookman Old Style" w:hAnsi="Bookman Old Style"/>
                <w:b/>
              </w:rPr>
            </w:pPr>
            <w:r w:rsidRPr="00D93F8B">
              <w:rPr>
                <w:rFonts w:ascii="Bookman Old Style" w:hAnsi="Bookman Old Style"/>
                <w:b/>
              </w:rPr>
              <w:t>12,6 m²</w:t>
            </w:r>
          </w:p>
          <w:p w14:paraId="52B271F3" w14:textId="77777777" w:rsidR="00C954A1" w:rsidRDefault="00C954A1" w:rsidP="00C954A1">
            <w:pPr>
              <w:rPr>
                <w:rStyle w:val="fontstyle01"/>
                <w:rFonts w:ascii="Bookman Old Style" w:hAnsi="Bookman Old Style"/>
                <w:color w:val="auto"/>
              </w:rPr>
            </w:pPr>
          </w:p>
        </w:tc>
      </w:tr>
    </w:tbl>
    <w:p w14:paraId="68E92D4C" w14:textId="77777777" w:rsidR="00393906" w:rsidRPr="001F7916" w:rsidRDefault="00393906" w:rsidP="00393906">
      <w:pPr>
        <w:pStyle w:val="Corpodetexto"/>
        <w:spacing w:before="8"/>
        <w:rPr>
          <w:rFonts w:ascii="Bookman Old Style" w:hAnsi="Bookman Old Style" w:cs="Calibri"/>
          <w:sz w:val="24"/>
          <w:szCs w:val="24"/>
        </w:rPr>
      </w:pPr>
    </w:p>
    <w:p w14:paraId="547BB864" w14:textId="77777777" w:rsidR="00393906" w:rsidRPr="001F7916"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1F7916">
        <w:rPr>
          <w:rFonts w:ascii="Bookman Old Style" w:hAnsi="Bookman Old Style" w:cs="Calibri"/>
          <w:sz w:val="24"/>
          <w:szCs w:val="24"/>
        </w:rPr>
        <w:lastRenderedPageBreak/>
        <w:t>O atestado e/ou declaração de capacidade técnico-profissional deverá ser comprovado(a) através de Certidão de Acervo Técnico com atestado, emitida pelo Conselho de Classe respectivo.</w:t>
      </w:r>
    </w:p>
    <w:p w14:paraId="295DB0DE" w14:textId="19C24179" w:rsidR="00393906" w:rsidRPr="001F7916" w:rsidRDefault="00393906"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tratando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engenharia/arquitetura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 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 Paraná deverá apresentar o registro do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de origem, ficando o licitante vencedor obrigado a apresentar antes da assinatura do contrato o visto do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Paraná, incluindo a vinculação do responsável técnico indicado.</w:t>
      </w:r>
    </w:p>
    <w:p w14:paraId="4B579BA2" w14:textId="77777777" w:rsid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1F7916">
        <w:rPr>
          <w:rFonts w:ascii="Bookman Old Style" w:hAnsi="Bookman Old Style" w:cs="Calibri"/>
          <w:sz w:val="24"/>
          <w:szCs w:val="24"/>
        </w:rPr>
        <w:t>Atestado de Visita Técnica ou Declaração de opção pela não realização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local do objeto licitado;</w:t>
      </w:r>
    </w:p>
    <w:p w14:paraId="27971F59" w14:textId="32463B24" w:rsidR="00393906" w:rsidRP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46614B">
        <w:rPr>
          <w:rFonts w:ascii="Bookman Old Style" w:hAnsi="Bookman Old Style" w:cs="Calibri"/>
          <w:sz w:val="24"/>
          <w:szCs w:val="24"/>
        </w:rPr>
        <w:t>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atestados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e/ou</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declarações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apresentados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poderão</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ser</w:t>
      </w:r>
      <w:r w:rsidRPr="0046614B">
        <w:rPr>
          <w:rFonts w:ascii="Bookman Old Style" w:hAnsi="Bookman Old Style" w:cs="Calibri"/>
          <w:spacing w:val="-7"/>
          <w:sz w:val="24"/>
          <w:szCs w:val="24"/>
        </w:rPr>
        <w:t xml:space="preserve"> </w:t>
      </w:r>
      <w:r w:rsidRPr="0046614B">
        <w:rPr>
          <w:rFonts w:ascii="Bookman Old Style" w:hAnsi="Bookman Old Style" w:cs="Calibri"/>
          <w:spacing w:val="-2"/>
          <w:sz w:val="24"/>
          <w:szCs w:val="24"/>
        </w:rPr>
        <w:t>diligenciados.</w:t>
      </w:r>
    </w:p>
    <w:p w14:paraId="6B9A7198" w14:textId="02E10D86" w:rsidR="00393906" w:rsidRDefault="00393906" w:rsidP="00393906">
      <w:pPr>
        <w:pStyle w:val="Corpodetexto"/>
        <w:spacing w:before="22"/>
        <w:rPr>
          <w:rFonts w:ascii="Bookman Old Style" w:hAnsi="Bookman Old Style" w:cs="Calibri"/>
          <w:sz w:val="24"/>
          <w:szCs w:val="24"/>
        </w:rPr>
      </w:pPr>
    </w:p>
    <w:p w14:paraId="0ED082BB" w14:textId="77777777" w:rsidR="007F68E0" w:rsidRPr="001F7916" w:rsidRDefault="007F68E0" w:rsidP="00393906">
      <w:pPr>
        <w:pStyle w:val="Corpodetexto"/>
        <w:spacing w:before="22"/>
        <w:rPr>
          <w:rFonts w:ascii="Bookman Old Style" w:hAnsi="Bookman Old Style" w:cs="Calibri"/>
          <w:sz w:val="24"/>
          <w:szCs w:val="24"/>
        </w:rPr>
      </w:pPr>
    </w:p>
    <w:p w14:paraId="1F04D360"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pacing w:val="-2"/>
          <w:sz w:val="24"/>
          <w:szCs w:val="24"/>
        </w:rPr>
        <w:t>QUALIFICAÇÃO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ECONÔMICO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FINANCEIRA:</w:t>
      </w:r>
    </w:p>
    <w:p w14:paraId="172DC6CB" w14:textId="77777777" w:rsidR="00393906" w:rsidRPr="001F7916" w:rsidRDefault="00393906" w:rsidP="00393906">
      <w:pPr>
        <w:pStyle w:val="Corpodetexto"/>
        <w:rPr>
          <w:rFonts w:ascii="Bookman Old Style" w:hAnsi="Bookman Old Style" w:cs="Calibri"/>
          <w:sz w:val="24"/>
          <w:szCs w:val="24"/>
        </w:rPr>
      </w:pPr>
    </w:p>
    <w:p w14:paraId="52302712" w14:textId="77777777" w:rsidR="00393906" w:rsidRPr="001F7916" w:rsidRDefault="00393906" w:rsidP="00393906">
      <w:pPr>
        <w:pStyle w:val="Corpodetexto"/>
        <w:rPr>
          <w:rFonts w:ascii="Bookman Old Style" w:hAnsi="Bookman Old Style" w:cs="Calibri"/>
          <w:sz w:val="24"/>
          <w:szCs w:val="24"/>
        </w:rPr>
      </w:pPr>
    </w:p>
    <w:p w14:paraId="1C57C8C4" w14:textId="77777777" w:rsidR="00393906" w:rsidRPr="001F7916" w:rsidRDefault="00393906"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1F7916">
        <w:rPr>
          <w:rFonts w:ascii="Bookman Old Style" w:hAnsi="Bookman Old Style" w:cs="Calibri"/>
          <w:sz w:val="24"/>
          <w:szCs w:val="24"/>
        </w:rPr>
        <w:t>Certidão negativa de falência ou recuperação judicial expedida pelo distribuidor da sede da pessoa jurídica ou de execução patrimonial expedida no domicílio da pessoa física, com prazo não superior a 90 (noventa) dias da data designada para apresentação do documento;</w:t>
      </w:r>
    </w:p>
    <w:p w14:paraId="6EBDB7E7" w14:textId="77777777" w:rsidR="00393906" w:rsidRPr="001F7916" w:rsidRDefault="00393906" w:rsidP="009B28CF">
      <w:pPr>
        <w:pStyle w:val="PargrafodaLista"/>
        <w:numPr>
          <w:ilvl w:val="0"/>
          <w:numId w:val="18"/>
        </w:numPr>
        <w:tabs>
          <w:tab w:val="left" w:pos="861"/>
        </w:tabs>
        <w:ind w:left="861" w:right="14"/>
        <w:jc w:val="both"/>
        <w:rPr>
          <w:rFonts w:ascii="Bookman Old Style" w:hAnsi="Bookman Old Style" w:cs="Calibri"/>
          <w:sz w:val="24"/>
          <w:szCs w:val="24"/>
        </w:rPr>
      </w:pPr>
      <w:r w:rsidRPr="001F7916">
        <w:rPr>
          <w:rFonts w:ascii="Bookman Old Style" w:hAnsi="Bookman Old Style" w:cs="Calibri"/>
          <w:sz w:val="24"/>
          <w:szCs w:val="24"/>
        </w:rPr>
        <w:t>Balanço Patrimonial e Demonstração do Resultado do Exercício dos 02 (dois) últimos exercícios sociais, exigíveis e apresentados na forma da lei (registrado na Junta Comercial ou Speed, conforme regulamentação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Federal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Contabilidade,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assinado pelo diretor ou representante legal da empresa e respectivo contador responsável, que comprovem a boa situação financeira da empresa, conforme segue:</w:t>
      </w:r>
    </w:p>
    <w:p w14:paraId="7F451BAA" w14:textId="77777777" w:rsidR="00393906" w:rsidRPr="001F7916" w:rsidRDefault="00393906" w:rsidP="00393906">
      <w:pPr>
        <w:pStyle w:val="Corpodetexto"/>
        <w:spacing w:before="21"/>
        <w:rPr>
          <w:rFonts w:ascii="Bookman Old Style" w:hAnsi="Bookman Old Style" w:cs="Calibri"/>
          <w:sz w:val="24"/>
          <w:szCs w:val="24"/>
        </w:rPr>
      </w:pPr>
    </w:p>
    <w:p w14:paraId="1943479D" w14:textId="77777777" w:rsidR="00393906" w:rsidRPr="001F7916" w:rsidRDefault="00393906" w:rsidP="009B28CF">
      <w:pPr>
        <w:pStyle w:val="PargrafodaLista"/>
        <w:numPr>
          <w:ilvl w:val="1"/>
          <w:numId w:val="18"/>
        </w:numPr>
        <w:tabs>
          <w:tab w:val="left" w:pos="1291"/>
        </w:tabs>
        <w:spacing w:before="1"/>
        <w:ind w:left="861" w:right="15" w:firstLine="0"/>
        <w:jc w:val="both"/>
        <w:rPr>
          <w:rFonts w:ascii="Bookman Old Style" w:hAnsi="Bookman Old Style" w:cs="Calibri"/>
          <w:sz w:val="24"/>
          <w:szCs w:val="24"/>
        </w:rPr>
      </w:pPr>
      <w:r w:rsidRPr="001F7916">
        <w:rPr>
          <w:rFonts w:ascii="Bookman Old Style" w:hAnsi="Bookman Old Style" w:cs="Calibri"/>
          <w:sz w:val="24"/>
          <w:szCs w:val="24"/>
        </w:rPr>
        <w:t>A apresentação do Balanço Patrimonial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Demonstrações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Contábeis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obrigatória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 todas as empresas, independentemente do porte, classificação ou enquadramento para fins tributários, podendo ser atualizados por índices oficiais quando, encerrado há mais de três meses da data de apresentação da proposta;</w:t>
      </w:r>
    </w:p>
    <w:p w14:paraId="451F1971" w14:textId="77777777" w:rsidR="00393906" w:rsidRPr="001F7916" w:rsidRDefault="00393906" w:rsidP="00393906">
      <w:pPr>
        <w:pStyle w:val="Corpodetexto"/>
        <w:spacing w:before="21"/>
        <w:rPr>
          <w:rFonts w:ascii="Bookman Old Style" w:hAnsi="Bookman Old Style" w:cs="Calibri"/>
          <w:sz w:val="24"/>
          <w:szCs w:val="24"/>
        </w:rPr>
      </w:pPr>
    </w:p>
    <w:p w14:paraId="551FE1DC" w14:textId="77777777" w:rsidR="00393906" w:rsidRPr="001F7916" w:rsidRDefault="00393906" w:rsidP="009B28CF">
      <w:pPr>
        <w:pStyle w:val="PargrafodaLista"/>
        <w:numPr>
          <w:ilvl w:val="1"/>
          <w:numId w:val="18"/>
        </w:numPr>
        <w:tabs>
          <w:tab w:val="left" w:pos="1291"/>
        </w:tabs>
        <w:spacing w:before="1"/>
        <w:ind w:left="861" w:right="17" w:firstLine="0"/>
        <w:jc w:val="both"/>
        <w:rPr>
          <w:rFonts w:ascii="Bookman Old Style" w:hAnsi="Bookman Old Style" w:cs="Calibri"/>
          <w:sz w:val="24"/>
          <w:szCs w:val="24"/>
        </w:rPr>
      </w:pPr>
      <w:r w:rsidRPr="001F7916">
        <w:rPr>
          <w:rFonts w:ascii="Bookman Old Style" w:hAnsi="Bookman Old Style" w:cs="Calibri"/>
          <w:sz w:val="24"/>
          <w:szCs w:val="24"/>
        </w:rPr>
        <w:t>É vedada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substituição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balancetes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provisórios;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3.</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financeira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 licitante será verificada a partir dos seguintes índices e parâmetros:</w:t>
      </w:r>
    </w:p>
    <w:p w14:paraId="43289EA5" w14:textId="77777777" w:rsidR="00393906" w:rsidRPr="001F7916" w:rsidRDefault="00393906" w:rsidP="00393906">
      <w:pPr>
        <w:pStyle w:val="Corpodetexto"/>
        <w:spacing w:before="1"/>
        <w:rPr>
          <w:rFonts w:ascii="Bookman Old Style" w:hAnsi="Bookman Old Style" w:cs="Calibri"/>
          <w:sz w:val="24"/>
          <w:szCs w:val="24"/>
        </w:rPr>
      </w:pPr>
    </w:p>
    <w:tbl>
      <w:tblPr>
        <w:tblStyle w:val="TableNormal"/>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20"/>
        <w:gridCol w:w="3200"/>
        <w:gridCol w:w="3220"/>
      </w:tblGrid>
      <w:tr w:rsidR="00393906" w:rsidRPr="001F7916" w14:paraId="44F3AB20" w14:textId="77777777" w:rsidTr="0019780E">
        <w:trPr>
          <w:trHeight w:val="740"/>
        </w:trPr>
        <w:tc>
          <w:tcPr>
            <w:tcW w:w="3220" w:type="dxa"/>
          </w:tcPr>
          <w:p w14:paraId="085B0519"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LIQUIDEZ</w:t>
            </w:r>
            <w:r w:rsidRPr="001F7916">
              <w:rPr>
                <w:rFonts w:ascii="Bookman Old Style" w:hAnsi="Bookman Old Style" w:cs="Calibri"/>
                <w:spacing w:val="-4"/>
                <w:sz w:val="24"/>
                <w:szCs w:val="24"/>
              </w:rPr>
              <w:t xml:space="preserve"> GERAL</w:t>
            </w:r>
          </w:p>
        </w:tc>
        <w:tc>
          <w:tcPr>
            <w:tcW w:w="3200" w:type="dxa"/>
          </w:tcPr>
          <w:p w14:paraId="26DF4BCD" w14:textId="77777777" w:rsidR="00393906" w:rsidRPr="001F7916" w:rsidRDefault="00393906" w:rsidP="0019780E">
            <w:pPr>
              <w:pStyle w:val="TableParagraph"/>
              <w:spacing w:before="119"/>
              <w:ind w:left="98" w:right="74"/>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 xml:space="preserve">LIQUIDEZ </w:t>
            </w:r>
            <w:r w:rsidRPr="001F7916">
              <w:rPr>
                <w:rFonts w:ascii="Bookman Old Style" w:hAnsi="Bookman Old Style" w:cs="Calibri"/>
                <w:spacing w:val="-2"/>
                <w:sz w:val="24"/>
                <w:szCs w:val="24"/>
              </w:rPr>
              <w:t>CORRENTE</w:t>
            </w:r>
          </w:p>
        </w:tc>
        <w:tc>
          <w:tcPr>
            <w:tcW w:w="3220" w:type="dxa"/>
          </w:tcPr>
          <w:p w14:paraId="5F6BC865"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SOLVÊNCIA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GERAL</w:t>
            </w:r>
          </w:p>
        </w:tc>
      </w:tr>
      <w:tr w:rsidR="00393906" w:rsidRPr="001F7916" w14:paraId="4EBA6233" w14:textId="77777777" w:rsidTr="0019780E">
        <w:trPr>
          <w:trHeight w:val="460"/>
        </w:trPr>
        <w:tc>
          <w:tcPr>
            <w:tcW w:w="3220" w:type="dxa"/>
          </w:tcPr>
          <w:p w14:paraId="52F8BBB2"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00" w:type="dxa"/>
          </w:tcPr>
          <w:p w14:paraId="2B458A09" w14:textId="77777777" w:rsidR="00393906" w:rsidRPr="001F7916" w:rsidRDefault="00393906" w:rsidP="0019780E">
            <w:pPr>
              <w:pStyle w:val="TableParagraph"/>
              <w:spacing w:before="100"/>
              <w:ind w:left="9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20" w:type="dxa"/>
          </w:tcPr>
          <w:p w14:paraId="25CD441A"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r>
    </w:tbl>
    <w:p w14:paraId="5F5626AD" w14:textId="77777777" w:rsidR="00393906" w:rsidRPr="001F7916" w:rsidRDefault="00393906" w:rsidP="00393906">
      <w:pPr>
        <w:pStyle w:val="Corpodetexto"/>
        <w:spacing w:before="21"/>
        <w:rPr>
          <w:rFonts w:ascii="Bookman Old Style" w:hAnsi="Bookman Old Style" w:cs="Calibri"/>
          <w:sz w:val="24"/>
          <w:szCs w:val="24"/>
        </w:rPr>
      </w:pPr>
    </w:p>
    <w:p w14:paraId="0716A71F" w14:textId="77777777" w:rsidR="00393906" w:rsidRPr="001F7916" w:rsidRDefault="00393906" w:rsidP="009B28CF">
      <w:pPr>
        <w:pStyle w:val="PargrafodaLista"/>
        <w:numPr>
          <w:ilvl w:val="0"/>
          <w:numId w:val="18"/>
        </w:numPr>
        <w:tabs>
          <w:tab w:val="left" w:pos="859"/>
          <w:tab w:val="left" w:pos="861"/>
        </w:tabs>
        <w:ind w:left="861" w:right="16"/>
        <w:jc w:val="both"/>
        <w:rPr>
          <w:rFonts w:ascii="Bookman Old Style" w:hAnsi="Bookman Old Style" w:cs="Calibri"/>
          <w:sz w:val="24"/>
          <w:szCs w:val="24"/>
        </w:rPr>
      </w:pPr>
      <w:r w:rsidRPr="001F7916">
        <w:rPr>
          <w:rFonts w:ascii="Bookman Old Style" w:hAnsi="Bookman Old Style" w:cs="Calibri"/>
          <w:sz w:val="24"/>
          <w:szCs w:val="24"/>
        </w:rPr>
        <w:t>Comprovação através de seu balanço que possui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patrimônio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líquido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 igual ou superior a 10% do valor total estimado da contratação.</w:t>
      </w:r>
    </w:p>
    <w:p w14:paraId="0B1615CC" w14:textId="77777777" w:rsidR="00393906" w:rsidRPr="001F7916" w:rsidRDefault="00393906" w:rsidP="00393906">
      <w:pPr>
        <w:pStyle w:val="Corpodetexto"/>
        <w:spacing w:before="80"/>
        <w:rPr>
          <w:rFonts w:ascii="Bookman Old Style" w:hAnsi="Bookman Old Style" w:cs="Calibri"/>
          <w:sz w:val="24"/>
          <w:szCs w:val="24"/>
        </w:rPr>
      </w:pPr>
    </w:p>
    <w:p w14:paraId="694EFC2A"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OBRIGAÇÕES ESPECÍFICAS</w:t>
      </w:r>
      <w:r w:rsidRPr="001F7916">
        <w:rPr>
          <w:rFonts w:ascii="Bookman Old Style" w:hAnsi="Bookman Old Style" w:cs="Calibri"/>
        </w:rPr>
        <w:t xml:space="preserve"> </w:t>
      </w:r>
      <w:r w:rsidRPr="001F7916">
        <w:rPr>
          <w:rFonts w:ascii="Bookman Old Style" w:hAnsi="Bookman Old Style" w:cs="Calibri"/>
          <w:spacing w:val="-2"/>
        </w:rPr>
        <w:t>DAS</w:t>
      </w:r>
      <w:r w:rsidRPr="001F7916">
        <w:rPr>
          <w:rFonts w:ascii="Bookman Old Style" w:hAnsi="Bookman Old Style" w:cs="Calibri"/>
          <w:spacing w:val="1"/>
        </w:rPr>
        <w:t xml:space="preserve"> </w:t>
      </w:r>
      <w:r w:rsidRPr="001F7916">
        <w:rPr>
          <w:rFonts w:ascii="Bookman Old Style" w:hAnsi="Bookman Old Style" w:cs="Calibri"/>
          <w:spacing w:val="-2"/>
        </w:rPr>
        <w:t>PARTES</w:t>
      </w:r>
    </w:p>
    <w:p w14:paraId="162CB4EC" w14:textId="77777777" w:rsidR="00393906" w:rsidRPr="001F7916" w:rsidRDefault="00393906" w:rsidP="00393906">
      <w:pPr>
        <w:pStyle w:val="Corpodetexto"/>
        <w:rPr>
          <w:rFonts w:ascii="Bookman Old Style" w:hAnsi="Bookman Old Style" w:cs="Calibri"/>
          <w:b w:val="0"/>
          <w:sz w:val="24"/>
          <w:szCs w:val="24"/>
        </w:rPr>
      </w:pPr>
    </w:p>
    <w:p w14:paraId="4C257728" w14:textId="77777777" w:rsidR="00393906" w:rsidRPr="001F7916" w:rsidRDefault="00393906" w:rsidP="009B28CF">
      <w:pPr>
        <w:pStyle w:val="PargrafodaLista"/>
        <w:numPr>
          <w:ilvl w:val="1"/>
          <w:numId w:val="31"/>
        </w:numPr>
        <w:tabs>
          <w:tab w:val="left" w:pos="627"/>
        </w:tabs>
        <w:ind w:left="627" w:hanging="486"/>
        <w:rPr>
          <w:rFonts w:ascii="Bookman Old Style" w:hAnsi="Bookman Old Style" w:cs="Calibri"/>
          <w:b/>
          <w:sz w:val="24"/>
          <w:szCs w:val="24"/>
        </w:rPr>
      </w:pPr>
      <w:r w:rsidRPr="001F7916">
        <w:rPr>
          <w:rFonts w:ascii="Bookman Old Style" w:hAnsi="Bookman Old Style" w:cs="Calibri"/>
          <w:b/>
          <w:sz w:val="24"/>
          <w:szCs w:val="24"/>
        </w:rPr>
        <w:t>DAS</w:t>
      </w:r>
      <w:r w:rsidRPr="001F7916">
        <w:rPr>
          <w:rFonts w:ascii="Bookman Old Style" w:hAnsi="Bookman Old Style" w:cs="Calibri"/>
          <w:b/>
          <w:spacing w:val="-12"/>
          <w:sz w:val="24"/>
          <w:szCs w:val="24"/>
        </w:rPr>
        <w:t xml:space="preserve"> </w:t>
      </w:r>
      <w:r w:rsidRPr="001F7916">
        <w:rPr>
          <w:rFonts w:ascii="Bookman Old Style" w:hAnsi="Bookman Old Style" w:cs="Calibri"/>
          <w:b/>
          <w:sz w:val="24"/>
          <w:szCs w:val="24"/>
        </w:rPr>
        <w:t>OBRIGAÇÕES</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1"/>
          <w:sz w:val="24"/>
          <w:szCs w:val="24"/>
        </w:rPr>
        <w:t xml:space="preserve"> </w:t>
      </w:r>
      <w:r w:rsidRPr="001F7916">
        <w:rPr>
          <w:rFonts w:ascii="Bookman Old Style" w:hAnsi="Bookman Old Style" w:cs="Calibri"/>
          <w:b/>
          <w:spacing w:val="-2"/>
          <w:sz w:val="24"/>
          <w:szCs w:val="24"/>
        </w:rPr>
        <w:t>CONTRATANTE</w:t>
      </w:r>
    </w:p>
    <w:p w14:paraId="545926ED"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z w:val="24"/>
          <w:szCs w:val="24"/>
        </w:rPr>
        <w:t>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CONTRATANTE:</w:t>
      </w:r>
    </w:p>
    <w:p w14:paraId="7B37336D" w14:textId="77777777" w:rsidR="00393906" w:rsidRPr="001F7916"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1F7916">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1F7916"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1F7916">
        <w:rPr>
          <w:rFonts w:ascii="Bookman Old Style" w:hAnsi="Bookman Old Style" w:cs="Calibri"/>
          <w:sz w:val="24"/>
          <w:szCs w:val="24"/>
        </w:rPr>
        <w:t>Receber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condições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estabelecidas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5B279987"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Notificar a CONTRATADA, por escrito, sobre vícios, defeitos ou incorreções verificadas no objeto executado, para 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substituído,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reparado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corrigido,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às suas expensas;</w:t>
      </w:r>
    </w:p>
    <w:p w14:paraId="1939AB4F" w14:textId="77777777" w:rsidR="00393906" w:rsidRPr="001F7916"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Acompanhar e fiscalizar a execução do Contrato e o cumprimento das obrigações pela </w:t>
      </w:r>
      <w:r w:rsidRPr="001F7916">
        <w:rPr>
          <w:rFonts w:ascii="Bookman Old Style" w:hAnsi="Bookman Old Style" w:cs="Calibri"/>
          <w:spacing w:val="-2"/>
          <w:sz w:val="24"/>
          <w:szCs w:val="24"/>
        </w:rPr>
        <w:t>CONTRATADA;</w:t>
      </w:r>
    </w:p>
    <w:p w14:paraId="546DB251" w14:textId="77777777" w:rsidR="00393906" w:rsidRPr="001F7916"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1F7916">
        <w:rPr>
          <w:rFonts w:ascii="Bookman Old Style" w:hAnsi="Bookman Old Style" w:cs="Calibri"/>
          <w:sz w:val="24"/>
          <w:szCs w:val="24"/>
        </w:rPr>
        <w:t>Efetuar o pagamento à CONTRATADA do valor correspondente à execução do objeto, no prazo, forma e condições estabelecidos no presente Contrato, mediante aprovação da equipe de fiscalização contratual, do gestor do contrato e ordenador da despesa;</w:t>
      </w:r>
    </w:p>
    <w:p w14:paraId="0F5EA53F" w14:textId="77777777" w:rsidR="00393906" w:rsidRPr="001F7916"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Aplicar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3CF610DE"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Providenciar a adoção das medidas cabíveis quando do descumprimento de obrigações pela CONTRATADA;</w:t>
      </w:r>
    </w:p>
    <w:p w14:paraId="46F1EA37"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1F7916"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motivada,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igual </w:t>
      </w:r>
      <w:r w:rsidRPr="001F7916">
        <w:rPr>
          <w:rFonts w:ascii="Bookman Old Style" w:hAnsi="Bookman Old Style" w:cs="Calibri"/>
          <w:spacing w:val="-2"/>
          <w:sz w:val="24"/>
          <w:szCs w:val="24"/>
        </w:rPr>
        <w:t>período;</w:t>
      </w:r>
    </w:p>
    <w:p w14:paraId="7970823F" w14:textId="117062A1" w:rsidR="00393906" w:rsidRPr="001F7916"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Notificar os emitentes das garantias quanto ao início de processo administrativo para apuração de descumprimento de cláusulas contratuais;</w:t>
      </w:r>
    </w:p>
    <w:p w14:paraId="6C41B07B" w14:textId="77777777" w:rsidR="00393906" w:rsidRPr="001F7916" w:rsidRDefault="00393906" w:rsidP="00393906">
      <w:pPr>
        <w:pStyle w:val="PargrafodaLista"/>
        <w:tabs>
          <w:tab w:val="left" w:pos="1281"/>
        </w:tabs>
        <w:ind w:left="561" w:right="13"/>
        <w:jc w:val="both"/>
        <w:rPr>
          <w:rFonts w:ascii="Bookman Old Style" w:hAnsi="Bookman Old Style" w:cs="Calibri"/>
          <w:sz w:val="24"/>
          <w:szCs w:val="24"/>
        </w:rPr>
      </w:pPr>
    </w:p>
    <w:p w14:paraId="2F1C59CB" w14:textId="77777777" w:rsidR="00393906" w:rsidRPr="001F7916"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O CONTRATANTE não responderá por quaisquer compromissos assumidos pela CONTRATADA com terceiros, ainda que vinculados à execução do contrato, bem como por qualquer dano causado a terceiros em decorrência de ato da CONTRATADA, de seus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empregados, prepostos ou subordinados;</w:t>
      </w:r>
    </w:p>
    <w:p w14:paraId="6DAD8501"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1F7916"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Garantir</w:t>
      </w:r>
      <w:r w:rsidRPr="001F7916">
        <w:rPr>
          <w:rFonts w:ascii="Bookman Old Style" w:hAnsi="Bookman Old Style" w:cs="Calibri"/>
          <w:spacing w:val="-1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acesso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1"/>
          <w:sz w:val="24"/>
          <w:szCs w:val="24"/>
        </w:rPr>
        <w:t xml:space="preserve"> </w:t>
      </w:r>
      <w:r w:rsidRPr="001F7916">
        <w:rPr>
          <w:rFonts w:ascii="Bookman Old Style" w:hAnsi="Bookman Old Style" w:cs="Calibri"/>
          <w:spacing w:val="-2"/>
          <w:sz w:val="24"/>
          <w:szCs w:val="24"/>
        </w:rPr>
        <w:t>instalações;</w:t>
      </w:r>
    </w:p>
    <w:p w14:paraId="52F68A49" w14:textId="77777777" w:rsidR="00393906" w:rsidRPr="001F7916"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1F7916">
        <w:rPr>
          <w:rFonts w:ascii="Bookman Old Style" w:hAnsi="Bookman Old Style" w:cs="Calibri"/>
          <w:sz w:val="24"/>
          <w:szCs w:val="24"/>
        </w:rPr>
        <w:lastRenderedPageBreak/>
        <w:t>Emitir atestados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certidões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executadas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daquilo que for produzido pelo contratado;</w:t>
      </w:r>
    </w:p>
    <w:p w14:paraId="5723F5E0" w14:textId="77777777" w:rsidR="00393906" w:rsidRPr="001F7916"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1F7916">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1F7916"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1F7916">
        <w:rPr>
          <w:rFonts w:ascii="Bookman Old Style" w:hAnsi="Bookman Old Style" w:cs="Calibri"/>
          <w:sz w:val="24"/>
          <w:szCs w:val="24"/>
        </w:rPr>
        <w:t>Disponibilizar local, com disponibilidade de água e luz, para que a empresa possa alocar sua área de vivência, como determina a lei;</w:t>
      </w:r>
    </w:p>
    <w:p w14:paraId="201B953A" w14:textId="77777777" w:rsidR="00393906" w:rsidRPr="001F7916"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1F7916">
        <w:rPr>
          <w:rFonts w:ascii="Bookman Old Style" w:hAnsi="Bookman Old Style" w:cs="Calibri"/>
          <w:sz w:val="24"/>
          <w:szCs w:val="24"/>
        </w:rPr>
        <w:t>Disponibilizar acessos secundários aos moradores da região, quando do fechamento do trecho para execução da pavimentação;</w:t>
      </w:r>
    </w:p>
    <w:p w14:paraId="5D388326" w14:textId="77777777" w:rsidR="00393906" w:rsidRPr="001F7916" w:rsidRDefault="00393906" w:rsidP="009B28CF">
      <w:pPr>
        <w:pStyle w:val="Ttulo1"/>
        <w:numPr>
          <w:ilvl w:val="1"/>
          <w:numId w:val="31"/>
        </w:numPr>
        <w:tabs>
          <w:tab w:val="left" w:pos="627"/>
        </w:tabs>
        <w:spacing w:before="257"/>
        <w:ind w:left="627" w:right="0" w:hanging="486"/>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4"/>
        </w:rPr>
        <w:t xml:space="preserve"> </w:t>
      </w:r>
      <w:r w:rsidRPr="001F7916">
        <w:rPr>
          <w:rFonts w:ascii="Bookman Old Style" w:hAnsi="Bookman Old Style" w:cs="Calibri"/>
          <w:spacing w:val="-2"/>
        </w:rPr>
        <w:t>OBRIGAÇÕES</w:t>
      </w:r>
      <w:r w:rsidRPr="001F7916">
        <w:rPr>
          <w:rFonts w:ascii="Bookman Old Style" w:hAnsi="Bookman Old Style" w:cs="Calibri"/>
          <w:spacing w:val="-4"/>
        </w:rPr>
        <w:t xml:space="preserve"> </w:t>
      </w:r>
      <w:r w:rsidRPr="001F7916">
        <w:rPr>
          <w:rFonts w:ascii="Bookman Old Style" w:hAnsi="Bookman Old Style" w:cs="Calibri"/>
          <w:spacing w:val="-2"/>
        </w:rPr>
        <w:t>DA</w:t>
      </w:r>
      <w:r w:rsidRPr="001F7916">
        <w:rPr>
          <w:rFonts w:ascii="Bookman Old Style" w:hAnsi="Bookman Old Style" w:cs="Calibri"/>
          <w:spacing w:val="-4"/>
        </w:rPr>
        <w:t xml:space="preserve"> </w:t>
      </w:r>
      <w:r w:rsidRPr="001F7916">
        <w:rPr>
          <w:rFonts w:ascii="Bookman Old Style" w:hAnsi="Bookman Old Style" w:cs="Calibri"/>
          <w:spacing w:val="-2"/>
        </w:rPr>
        <w:t>CONTRATADA:</w:t>
      </w:r>
    </w:p>
    <w:p w14:paraId="5C0C21AB" w14:textId="77777777" w:rsidR="00393906" w:rsidRPr="001F7916" w:rsidRDefault="00393906" w:rsidP="00393906">
      <w:pPr>
        <w:pStyle w:val="Corpodetexto"/>
        <w:ind w:left="141" w:right="20"/>
        <w:jc w:val="both"/>
        <w:rPr>
          <w:rFonts w:ascii="Bookman Old Style" w:hAnsi="Bookman Old Style" w:cs="Calibri"/>
          <w:b w:val="0"/>
          <w:sz w:val="24"/>
          <w:szCs w:val="24"/>
        </w:rPr>
      </w:pPr>
      <w:r w:rsidRPr="001F7916">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5874874B"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24</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quatro)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horas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1F7916"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Atender às determinações regulares emitidas pelo fiscal ou gestor do contrato ou autoridade superior (art. 137, II, da Lei n.º 14.133/2021) e prestar todo esclarecimento ou informação por eles solicitados;</w:t>
      </w:r>
    </w:p>
    <w:p w14:paraId="3C99BE30" w14:textId="77777777" w:rsidR="00393906" w:rsidRPr="001F7916"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Reparar,</w:t>
      </w:r>
      <w:r w:rsidRPr="001F7916">
        <w:rPr>
          <w:rFonts w:ascii="Bookman Old Style" w:hAnsi="Bookman Old Style" w:cs="Calibri"/>
          <w:spacing w:val="-1"/>
          <w:sz w:val="24"/>
          <w:szCs w:val="24"/>
        </w:rPr>
        <w:t xml:space="preserve"> </w:t>
      </w:r>
      <w:r w:rsidRPr="001F7916">
        <w:rPr>
          <w:rFonts w:ascii="Bookman Old Style" w:hAnsi="Bookman Old Style" w:cs="Calibri"/>
          <w:sz w:val="24"/>
          <w:szCs w:val="24"/>
        </w:rPr>
        <w:t>corrigir,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remover,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reconstruir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substituir,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expensas,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parte,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fixado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verificarem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vícios,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defeitos ou incorreções resultantes da execução ou dos materiais empregados;</w:t>
      </w:r>
    </w:p>
    <w:p w14:paraId="71220A9B"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Responsabilizar-se pelos vícios e danos decorrentes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 todo e qualquer dano causado à Administração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terceiros,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reduzindo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documentos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regularidade fiscal e trabalhista;</w:t>
      </w:r>
    </w:p>
    <w:p w14:paraId="40D3B86D"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Responsabilizar-se pelo 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trabalhistas,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previdenciárias, fiscais, comerciais e as demais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legislação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específica,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cuja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inadimplência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transfere a responsabilidade ao CONTRATANTE e não poderá onerar o objeto do Contrato;</w:t>
      </w:r>
    </w:p>
    <w:p w14:paraId="155707D0"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imediatamente,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anormal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acidente que se verifique no local da execução do objeto contratual;</w:t>
      </w:r>
    </w:p>
    <w:p w14:paraId="46D384B6"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Paralisar, por determinação do CONTRATANTE, qualquer atividade que não esteja sendo executada de acordo com a boa técnica ou que ponha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de </w:t>
      </w:r>
      <w:r w:rsidRPr="001F7916">
        <w:rPr>
          <w:rFonts w:ascii="Bookman Old Style" w:hAnsi="Bookman Old Style" w:cs="Calibri"/>
          <w:spacing w:val="-2"/>
          <w:sz w:val="24"/>
          <w:szCs w:val="24"/>
        </w:rPr>
        <w:t>terceiros;</w:t>
      </w:r>
    </w:p>
    <w:p w14:paraId="3B972544"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lastRenderedPageBreak/>
        <w:t>Manter durante toda a vigência do Contrato, em compatibilidade com as obrigações assumidas, todas as condições exigidas para habilitação na licitação;</w:t>
      </w:r>
    </w:p>
    <w:p w14:paraId="307D71CE"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Cumprir, durante todo o período de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reserva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cargos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1F7916"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Comprovar a reserva de cargos a que se refere a cláusula acima, quando solicitado pelo fiscal do contrato, com a indicação dos empregados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preencheram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referidas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vagas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116, parágrafo único, da Lei n.º 14.133/2021);</w:t>
      </w:r>
    </w:p>
    <w:p w14:paraId="70836639" w14:textId="77777777" w:rsidR="00393906" w:rsidRPr="001F7916"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Guardar sigilo sobre todas as informações obtidas em decorrência do cumprimento do </w:t>
      </w:r>
      <w:r w:rsidRPr="001F7916">
        <w:rPr>
          <w:rFonts w:ascii="Bookman Old Style" w:hAnsi="Bookman Old Style" w:cs="Calibri"/>
          <w:spacing w:val="-2"/>
          <w:sz w:val="24"/>
          <w:szCs w:val="24"/>
        </w:rPr>
        <w:t>Contrato;</w:t>
      </w:r>
    </w:p>
    <w:p w14:paraId="7BF582F4" w14:textId="77777777" w:rsidR="00393906" w:rsidRPr="001F7916"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Arcar com o ônus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decorrente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eventual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equívoco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dimensionamento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quantitativos de sua proposta, inclusive quanto aos custos variáveis decorrentes de fatores futuros e incertos, devendo complementá-los, caso 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proposta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satisfatório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1F7916"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1F7916">
        <w:rPr>
          <w:rFonts w:ascii="Bookman Old Style" w:hAnsi="Bookman Old Style" w:cs="Calibri"/>
          <w:sz w:val="24"/>
          <w:szCs w:val="24"/>
        </w:rPr>
        <w:t>Cumprir, além dos postulados legais vigentes de âmbito federal, estadual 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 normas de segurança do CONTRATANTE;</w:t>
      </w:r>
    </w:p>
    <w:p w14:paraId="67D32EAA" w14:textId="77777777" w:rsidR="00393906" w:rsidRPr="001F7916"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1F7916">
        <w:rPr>
          <w:rFonts w:ascii="Bookman Old Style" w:hAnsi="Bookman Old Style" w:cs="Calibri"/>
          <w:sz w:val="24"/>
          <w:szCs w:val="24"/>
        </w:rPr>
        <w:t>Alocar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empregados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necessários,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conhecimento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adequados,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perfeito cumprimento das cláusulas deste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fornecendo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ferramentas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1F7916"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1F7916"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1F7916"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descritivo ou instrumento congênere;</w:t>
      </w:r>
    </w:p>
    <w:p w14:paraId="28C6B6ED"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Não permitir a utilização de qualquer trabalho do menor de dezesseis anos, exceto na condição de aprendiz para os maiores de quatorze anos, nem permitir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menor de dezoito anos em trabalho noturno, perigoso ou insalubre;</w:t>
      </w:r>
    </w:p>
    <w:p w14:paraId="6A647843"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Apresentar a ART/RRT ou equivalente junto ao CREA/CAU ou Conselho de Classe </w:t>
      </w:r>
      <w:r w:rsidRPr="001F7916">
        <w:rPr>
          <w:rFonts w:ascii="Bookman Old Style" w:hAnsi="Bookman Old Style" w:cs="Calibri"/>
          <w:spacing w:val="-2"/>
          <w:sz w:val="24"/>
          <w:szCs w:val="24"/>
        </w:rPr>
        <w:t>respectivo;</w:t>
      </w:r>
    </w:p>
    <w:p w14:paraId="2B669E33"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 xml:space="preserve">Adotar as providências e precauções necessárias, inclusive consulta nos respectivos órgãos, se necessário for, a fim de que não venham a ser </w:t>
      </w:r>
      <w:r w:rsidRPr="001F7916">
        <w:rPr>
          <w:rFonts w:ascii="Bookman Old Style" w:hAnsi="Bookman Old Style" w:cs="Calibri"/>
          <w:sz w:val="24"/>
          <w:szCs w:val="24"/>
        </w:rPr>
        <w:lastRenderedPageBreak/>
        <w:t>danificadas as redes hidrossanitárias, elétricas e de comunicação;</w:t>
      </w:r>
    </w:p>
    <w:p w14:paraId="1ACFC7AC"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02BCD5A" w14:textId="77777777" w:rsidR="00393906" w:rsidRPr="001F7916"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Confeccionar e afixar as placas de obra, conforme modelo, mantendo e conservando 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placa até o recebimento definitivo da obra;</w:t>
      </w:r>
    </w:p>
    <w:p w14:paraId="1B71D48F"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início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testes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operação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instalações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elétricas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 hidráulicas, quando for o caso;</w:t>
      </w:r>
    </w:p>
    <w:p w14:paraId="78F423C6"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1F7916"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matrícula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INSS;</w:t>
      </w:r>
    </w:p>
    <w:p w14:paraId="206D4EDD" w14:textId="77777777" w:rsidR="00393906" w:rsidRPr="001F7916"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z w:val="24"/>
          <w:szCs w:val="24"/>
        </w:rPr>
        <w:t>Fornecer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hábil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veículos,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máquinas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equipamentos;</w:t>
      </w:r>
    </w:p>
    <w:p w14:paraId="1C773A45" w14:textId="77777777" w:rsidR="00393906" w:rsidRPr="001F7916"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25033592" w14:textId="77777777" w:rsidR="00393906" w:rsidRPr="001F7916"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imediata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baixa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ART/RRT</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equivalente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rescisão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contratual;</w:t>
      </w:r>
    </w:p>
    <w:p w14:paraId="072AE6FA" w14:textId="77777777" w:rsidR="00393906" w:rsidRPr="001F7916"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Atender a CLT relativo à Segurança e Medicina do Trabalho, conforme estabelece a NR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07 da Portaria n° 3214/78, ou a sua versão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recente,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 de classe (engenheiro de segurança do trabalho e técnicos de segurança do trabalho;</w:t>
      </w:r>
    </w:p>
    <w:p w14:paraId="13EBBC7F"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civil, engenheiro de segurança do trabalho, engenheiro eletricista, técnico em segurança do trabalho, mestre de obras 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canteiro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vigias,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pedreiros,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serventes,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carpinteiros, pintores, etc, onde couber ao objeto aqui a ser contratado;</w:t>
      </w:r>
    </w:p>
    <w:p w14:paraId="55AB060A" w14:textId="77777777" w:rsidR="00393906" w:rsidRPr="001F7916"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Caso o registro da CONTRATADA e do PROFISSIONAL TÉCNICO RESPONSÁVEL, seja de outro Estado, o licitante deverá providenciar a regularização antes do início da execução dos serviços perante o CREA/PR;</w:t>
      </w:r>
    </w:p>
    <w:p w14:paraId="1D13866D" w14:textId="77777777" w:rsidR="00393906" w:rsidRPr="001F7916"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a obra limpa, livre de entulhos e sobra de materiais, obedecendo às normas de higiene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prevenção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acidentes,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garantir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salubridade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acampamentos e nos canteiros de serviços e entregar a obra limpa, livre de entulhos e sobra de materiais, obedecendo às </w:t>
      </w:r>
      <w:r w:rsidRPr="001F7916">
        <w:rPr>
          <w:rFonts w:ascii="Bookman Old Style" w:hAnsi="Bookman Old Style" w:cs="Calibri"/>
          <w:sz w:val="24"/>
          <w:szCs w:val="24"/>
        </w:rPr>
        <w:lastRenderedPageBreak/>
        <w:t>normas ambientais;</w:t>
      </w:r>
    </w:p>
    <w:p w14:paraId="1118C071"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em especial ao controle tecnológico da obra;</w:t>
      </w:r>
    </w:p>
    <w:p w14:paraId="7D9B7568" w14:textId="77777777" w:rsidR="00393906" w:rsidRPr="001F7916" w:rsidRDefault="00393906" w:rsidP="00393906">
      <w:pPr>
        <w:pStyle w:val="Corpodetexto"/>
        <w:tabs>
          <w:tab w:val="left" w:pos="1281"/>
        </w:tabs>
        <w:ind w:left="561" w:right="16"/>
        <w:jc w:val="both"/>
        <w:rPr>
          <w:rFonts w:ascii="Bookman Old Style" w:hAnsi="Bookman Old Style" w:cs="Calibri"/>
          <w:b w:val="0"/>
          <w:sz w:val="24"/>
          <w:szCs w:val="24"/>
        </w:rPr>
      </w:pPr>
      <w:r w:rsidRPr="001F7916">
        <w:rPr>
          <w:rFonts w:ascii="Bookman Old Style" w:hAnsi="Bookman Old Style" w:cs="Calibri"/>
          <w:b w:val="0"/>
          <w:spacing w:val="-4"/>
          <w:sz w:val="24"/>
          <w:szCs w:val="24"/>
        </w:rPr>
        <w:t>ii)</w:t>
      </w:r>
      <w:r w:rsidRPr="001F7916">
        <w:rPr>
          <w:rFonts w:ascii="Bookman Old Style" w:hAnsi="Bookman Old Style" w:cs="Calibri"/>
          <w:b w:val="0"/>
          <w:sz w:val="24"/>
          <w:szCs w:val="24"/>
        </w:rPr>
        <w:tab/>
        <w:t>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obrigação contratual e sujeitar-se à aplicação das penalidades cabíveis.</w:t>
      </w:r>
    </w:p>
    <w:p w14:paraId="4FF40620" w14:textId="77777777" w:rsidR="00393906" w:rsidRPr="001F7916"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 CONTRATADA é responsável pelo bom comportamento de seu pessoal no local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obra, obrigando-se a afastar do local de trabalho qualquer empregado que lhe for direta ou indiretamente subordinado ou eventuais subcontratados se estes aprovados previamente pela fiscalização, cuja permanência no local dos serviços seja considerada inconveniente, a critério do </w:t>
      </w:r>
      <w:r w:rsidRPr="001F7916">
        <w:rPr>
          <w:rFonts w:ascii="Bookman Old Style" w:hAnsi="Bookman Old Style" w:cs="Calibri"/>
          <w:spacing w:val="-2"/>
          <w:sz w:val="24"/>
          <w:szCs w:val="24"/>
        </w:rPr>
        <w:t>CONTRATANTE.</w:t>
      </w:r>
    </w:p>
    <w:p w14:paraId="5F9BD077" w14:textId="77777777" w:rsidR="00393906" w:rsidRPr="001F7916"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1F7916"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A elaboração e/ou alterações dos projetos executivos,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1F7916"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pacing w:val="-2"/>
          <w:sz w:val="24"/>
          <w:szCs w:val="24"/>
        </w:rPr>
        <w:t>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deverá</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responsabilizar</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seguintes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condições</w:t>
      </w:r>
      <w:r w:rsidRPr="001F7916">
        <w:rPr>
          <w:rFonts w:ascii="Bookman Old Style" w:hAnsi="Bookman Old Style" w:cs="Calibri"/>
          <w:spacing w:val="2"/>
          <w:sz w:val="24"/>
          <w:szCs w:val="24"/>
        </w:rPr>
        <w:t xml:space="preserve"> </w:t>
      </w:r>
      <w:r w:rsidRPr="001F7916">
        <w:rPr>
          <w:rFonts w:ascii="Bookman Old Style" w:hAnsi="Bookman Old Style" w:cs="Calibri"/>
          <w:spacing w:val="-2"/>
          <w:sz w:val="24"/>
          <w:szCs w:val="24"/>
        </w:rPr>
        <w:t>ambientais:</w:t>
      </w:r>
    </w:p>
    <w:p w14:paraId="4C95CCE3" w14:textId="77777777" w:rsidR="00393906" w:rsidRPr="001F7916"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1F7916">
        <w:rPr>
          <w:rFonts w:ascii="Bookman Old Style" w:hAnsi="Bookman Old Style" w:cs="Calibri"/>
          <w:sz w:val="24"/>
          <w:szCs w:val="24"/>
        </w:rPr>
        <w:t>Orientar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manutenção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florestal;</w:t>
      </w:r>
    </w:p>
    <w:p w14:paraId="29E20CF6" w14:textId="77777777" w:rsidR="00393906" w:rsidRPr="001F7916"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1F7916">
        <w:rPr>
          <w:rFonts w:ascii="Bookman Old Style" w:hAnsi="Bookman Old Style" w:cs="Calibri"/>
          <w:sz w:val="24"/>
          <w:szCs w:val="24"/>
        </w:rPr>
        <w:t>Cobrar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resíduos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sólidos,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definidas pelos técnicos responsáveis pelo plano de gerenciamento de resíduos sólidos da própria empresa; </w:t>
      </w:r>
      <w:r w:rsidRPr="001F7916">
        <w:rPr>
          <w:rFonts w:ascii="Bookman Old Style" w:hAnsi="Bookman Old Style" w:cs="Calibri"/>
          <w:spacing w:val="-4"/>
          <w:sz w:val="24"/>
          <w:szCs w:val="24"/>
        </w:rPr>
        <w:t>III-</w:t>
      </w:r>
      <w:r w:rsidRPr="001F7916">
        <w:rPr>
          <w:rFonts w:ascii="Bookman Old Style" w:hAnsi="Bookman Old Style" w:cs="Calibri"/>
          <w:sz w:val="24"/>
          <w:szCs w:val="24"/>
        </w:rPr>
        <w:tab/>
      </w:r>
      <w:r w:rsidRPr="001F7916">
        <w:rPr>
          <w:rFonts w:ascii="Bookman Old Style" w:hAnsi="Bookman Old Style" w:cs="Calibri"/>
          <w:spacing w:val="-48"/>
          <w:sz w:val="24"/>
          <w:szCs w:val="24"/>
        </w:rPr>
        <w:t xml:space="preserve"> </w:t>
      </w:r>
      <w:r w:rsidRPr="001F7916">
        <w:rPr>
          <w:rFonts w:ascii="Bookman Old Style" w:hAnsi="Bookman Old Style" w:cs="Calibri"/>
          <w:sz w:val="24"/>
          <w:szCs w:val="24"/>
        </w:rPr>
        <w:t>Manter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higiene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local</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alojamento,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chuveiros,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sanitários,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outros. Evitando assim a proliferação de vetores e espécies sinantrópicas;</w:t>
      </w:r>
    </w:p>
    <w:p w14:paraId="601813CE" w14:textId="77777777" w:rsidR="00393906" w:rsidRPr="001F7916"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1F7916">
        <w:rPr>
          <w:rFonts w:ascii="Bookman Old Style" w:hAnsi="Bookman Old Style" w:cs="Calibri"/>
          <w:sz w:val="24"/>
          <w:szCs w:val="24"/>
        </w:rPr>
        <w:t>Executar medidas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proteção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erosão,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zelar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corpo </w:t>
      </w:r>
      <w:r w:rsidRPr="001F7916">
        <w:rPr>
          <w:rFonts w:ascii="Bookman Old Style" w:hAnsi="Bookman Old Style" w:cs="Calibri"/>
          <w:spacing w:val="-2"/>
          <w:sz w:val="24"/>
          <w:szCs w:val="24"/>
        </w:rPr>
        <w:t>hídrico;</w:t>
      </w:r>
    </w:p>
    <w:p w14:paraId="16BCA8E5" w14:textId="77777777" w:rsidR="00393906" w:rsidRPr="001F7916"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1F7916">
        <w:rPr>
          <w:rFonts w:ascii="Bookman Old Style" w:hAnsi="Bookman Old Style" w:cs="Calibri"/>
          <w:sz w:val="24"/>
          <w:szCs w:val="24"/>
        </w:rPr>
        <w:t>Atender</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legislações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ambientais,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diretrizes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programas ambientais estabelecidas para implantação do empreendimento em questão;</w:t>
      </w:r>
    </w:p>
    <w:p w14:paraId="5EA8119C" w14:textId="77777777" w:rsidR="00393906" w:rsidRPr="001F7916"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1F7916">
        <w:rPr>
          <w:rFonts w:ascii="Bookman Old Style" w:hAnsi="Bookman Old Style" w:cs="Calibri"/>
          <w:spacing w:val="-2"/>
          <w:sz w:val="24"/>
          <w:szCs w:val="24"/>
        </w:rPr>
        <w:t>ambientais;</w:t>
      </w:r>
    </w:p>
    <w:p w14:paraId="70B88541" w14:textId="77777777" w:rsidR="00393906" w:rsidRPr="001F7916"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lastRenderedPageBreak/>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soluções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imprevistos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hidrológica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geológica;</w:t>
      </w:r>
    </w:p>
    <w:p w14:paraId="71DD0AEB" w14:textId="77777777" w:rsidR="00393906" w:rsidRPr="001F7916" w:rsidRDefault="00393906" w:rsidP="00393906">
      <w:pPr>
        <w:pStyle w:val="Corpodetexto"/>
        <w:rPr>
          <w:rFonts w:ascii="Bookman Old Style" w:hAnsi="Bookman Old Style" w:cs="Calibri"/>
          <w:sz w:val="24"/>
          <w:szCs w:val="24"/>
        </w:rPr>
      </w:pPr>
    </w:p>
    <w:p w14:paraId="47F8C066" w14:textId="77777777" w:rsidR="00393906" w:rsidRPr="001F7916"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MUNICÍPIO, para análise e aprovação, quaisquer mudanças nos métodos executivos que fujam às especificações do memorial descritivo ou instrumento congênere;</w:t>
      </w:r>
    </w:p>
    <w:p w14:paraId="2CF9D99B" w14:textId="77777777" w:rsidR="00393906" w:rsidRPr="001F7916"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sendo que para os materiais também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obedecido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preconiza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 ABNT e/ou INMETRO e legislação pertinente;</w:t>
      </w:r>
    </w:p>
    <w:p w14:paraId="081DCCE7" w14:textId="77777777" w:rsidR="00393906" w:rsidRPr="001F7916"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Quando necessário o fechamento total ou parcial de via pública, em entorno da obra, deverá contactar o MUNICÍPIO, através do DEBETRAN</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(Departamento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Beltronense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Trânsito),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 comum acordo, viabilizar os serviços;</w:t>
      </w:r>
    </w:p>
    <w:p w14:paraId="7A4A793B" w14:textId="77777777" w:rsidR="00393906" w:rsidRPr="001F7916"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produtos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primeira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linha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atender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relacionadas;</w:t>
      </w:r>
    </w:p>
    <w:p w14:paraId="1619B8EF" w14:textId="77777777" w:rsidR="00393906" w:rsidRPr="001F7916"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Toda e qualquer alteração em discordância com os projetos ou memorial descritivo somente poderão ser executados sob anuência do fiscal e gestor do contrato;</w:t>
      </w:r>
    </w:p>
    <w:p w14:paraId="73D85CE6" w14:textId="77777777" w:rsidR="00393906" w:rsidRPr="001F7916"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A contratada deverá facilitar a ação da Fiscalização (Município e controles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externos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TCE/PR, MP/PR, TRT, IAT, SEAB,) na inspeção das serviços, em qualquer dia ou hora, prestando todas as informações, esclarecimentos e documentos solicitados, inclusive de ordem administrativa;</w:t>
      </w:r>
    </w:p>
    <w:p w14:paraId="4E70C69C" w14:textId="77777777" w:rsidR="00393906" w:rsidRPr="001F7916"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A contratada deverá instalar na área onde será realizado os serviços instalações provisórias, área de vivência,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como banheiros, refeitório, conforme preconiza a legislação de saúde e segurança do trabalhador, em especial a NR 24, se a demanda de serviços assim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exigir,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 detrimento a legislação trabalhista;</w:t>
      </w:r>
    </w:p>
    <w:p w14:paraId="57802D9B" w14:textId="77777777" w:rsidR="00393906" w:rsidRPr="001F7916"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Se responsabilizar pela inteira Locação de Pavimentação,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6B627277" w14:textId="77777777" w:rsidR="00393906" w:rsidRPr="001F7916" w:rsidRDefault="00393906" w:rsidP="00393906">
      <w:pPr>
        <w:pStyle w:val="Corpodetexto"/>
        <w:ind w:left="561" w:right="17"/>
        <w:jc w:val="both"/>
        <w:rPr>
          <w:rFonts w:ascii="Bookman Old Style" w:hAnsi="Bookman Old Style" w:cs="Calibri"/>
          <w:b w:val="0"/>
          <w:sz w:val="24"/>
          <w:szCs w:val="24"/>
        </w:rPr>
      </w:pPr>
      <w:r w:rsidRPr="001F7916">
        <w:rPr>
          <w:rFonts w:ascii="Bookman Old Style" w:hAnsi="Bookman Old Style" w:cs="Calibri"/>
          <w:b w:val="0"/>
          <w:sz w:val="24"/>
          <w:szCs w:val="24"/>
        </w:rPr>
        <w:t>vv) A contratada deverá se responsabilizar pelo inteiro teor do serviços de controle tecnológico, esses quais deverão ser prestado por profissional técnico habilitado, e será realizado de acordo com as normas técnicas específicas do DER/DNIT, contemplando os serviços destacados abaixo, dentre outros:</w:t>
      </w:r>
    </w:p>
    <w:p w14:paraId="3ACE334C"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tipo</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pacing w:val="-2"/>
          <w:sz w:val="24"/>
          <w:szCs w:val="24"/>
        </w:rPr>
        <w:t>solo/material;</w:t>
      </w:r>
    </w:p>
    <w:p w14:paraId="1392AC06" w14:textId="01F055AC" w:rsidR="00393906" w:rsidRPr="001F7916" w:rsidRDefault="00393906" w:rsidP="00393906">
      <w:pPr>
        <w:pStyle w:val="Corpodetexto"/>
        <w:ind w:left="561" w:right="4112"/>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nível</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compactação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 xml:space="preserve">solo; </w:t>
      </w:r>
    </w:p>
    <w:p w14:paraId="7CDE2B9B" w14:textId="2DCF726D" w:rsidR="00393906" w:rsidRPr="001F7916" w:rsidRDefault="00393906" w:rsidP="00393906">
      <w:pPr>
        <w:pStyle w:val="Corpodetexto"/>
        <w:ind w:left="561" w:right="6270"/>
        <w:rPr>
          <w:rFonts w:ascii="Bookman Old Style" w:hAnsi="Bookman Old Style" w:cs="Calibri"/>
          <w:b w:val="0"/>
          <w:sz w:val="24"/>
          <w:szCs w:val="24"/>
        </w:rPr>
      </w:pPr>
      <w:r w:rsidRPr="001F7916">
        <w:rPr>
          <w:rFonts w:ascii="Bookman Old Style" w:hAnsi="Bookman Old Style" w:cs="Calibri"/>
          <w:b w:val="0"/>
          <w:sz w:val="24"/>
          <w:szCs w:val="24"/>
        </w:rPr>
        <w:t>Análise</w:t>
      </w:r>
      <w:r w:rsidRPr="001F7916">
        <w:rPr>
          <w:rFonts w:ascii="Bookman Old Style" w:hAnsi="Bookman Old Style" w:cs="Calibri"/>
          <w:b w:val="0"/>
          <w:spacing w:val="-1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2"/>
          <w:sz w:val="24"/>
          <w:szCs w:val="24"/>
        </w:rPr>
        <w:t xml:space="preserve"> </w:t>
      </w:r>
      <w:r w:rsidRPr="001F7916">
        <w:rPr>
          <w:rFonts w:ascii="Bookman Old Style" w:hAnsi="Bookman Old Style" w:cs="Calibri"/>
          <w:b w:val="0"/>
          <w:sz w:val="24"/>
          <w:szCs w:val="24"/>
        </w:rPr>
        <w:t>aboratório; Relatório conclusivos;</w:t>
      </w:r>
    </w:p>
    <w:p w14:paraId="723BD9CF"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lastRenderedPageBreak/>
        <w:t>Anotação</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responsável</w:t>
      </w:r>
      <w:r w:rsidRPr="001F7916">
        <w:rPr>
          <w:rFonts w:ascii="Bookman Old Style" w:hAnsi="Bookman Old Style" w:cs="Calibri"/>
          <w:b w:val="0"/>
          <w:spacing w:val="-10"/>
          <w:sz w:val="24"/>
          <w:szCs w:val="24"/>
        </w:rPr>
        <w:t xml:space="preserve"> </w:t>
      </w:r>
      <w:r w:rsidRPr="001F7916">
        <w:rPr>
          <w:rFonts w:ascii="Bookman Old Style" w:hAnsi="Bookman Old Style" w:cs="Calibri"/>
          <w:b w:val="0"/>
          <w:spacing w:val="-2"/>
          <w:sz w:val="24"/>
          <w:szCs w:val="24"/>
        </w:rPr>
        <w:t>técnico;</w:t>
      </w:r>
    </w:p>
    <w:p w14:paraId="7D1FC7D1"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Controle da qualidade dos materiais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da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mistura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betuminosa,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conforme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exigências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normativas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 xml:space="preserve">do </w:t>
      </w:r>
      <w:r w:rsidRPr="001F7916">
        <w:rPr>
          <w:rFonts w:ascii="Bookman Old Style" w:hAnsi="Bookman Old Style" w:cs="Calibri"/>
          <w:b w:val="0"/>
          <w:spacing w:val="-2"/>
          <w:sz w:val="24"/>
          <w:szCs w:val="24"/>
        </w:rPr>
        <w:t>DNIT;</w:t>
      </w:r>
    </w:p>
    <w:p w14:paraId="4741933D" w14:textId="77777777" w:rsidR="00393906" w:rsidRPr="001F7916"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3"/>
        </w:rPr>
        <w:t xml:space="preserve"> </w:t>
      </w:r>
      <w:r w:rsidRPr="001F7916">
        <w:rPr>
          <w:rFonts w:ascii="Bookman Old Style" w:hAnsi="Bookman Old Style" w:cs="Calibri"/>
          <w:spacing w:val="-2"/>
        </w:rPr>
        <w:t>SANÇÕES</w:t>
      </w:r>
      <w:r w:rsidRPr="001F7916">
        <w:rPr>
          <w:rFonts w:ascii="Bookman Old Style" w:hAnsi="Bookman Old Style" w:cs="Calibri"/>
          <w:spacing w:val="-3"/>
        </w:rPr>
        <w:t xml:space="preserve"> </w:t>
      </w:r>
      <w:r w:rsidRPr="001F7916">
        <w:rPr>
          <w:rFonts w:ascii="Bookman Old Style" w:hAnsi="Bookman Old Style" w:cs="Calibri"/>
          <w:spacing w:val="-2"/>
        </w:rPr>
        <w:t>ADMINISTRATIVAS</w:t>
      </w:r>
    </w:p>
    <w:p w14:paraId="39BA5DCF" w14:textId="77777777" w:rsidR="00393906" w:rsidRPr="001F7916" w:rsidRDefault="00393906" w:rsidP="00393906">
      <w:pPr>
        <w:pStyle w:val="Corpodetexto"/>
        <w:rPr>
          <w:rFonts w:ascii="Bookman Old Style" w:hAnsi="Bookman Old Style" w:cs="Calibri"/>
          <w:b w:val="0"/>
          <w:sz w:val="24"/>
          <w:szCs w:val="24"/>
        </w:rPr>
      </w:pPr>
    </w:p>
    <w:p w14:paraId="3DAD8F16" w14:textId="77777777" w:rsidR="00393906" w:rsidRPr="001F7916"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1F7916">
        <w:rPr>
          <w:rFonts w:ascii="Bookman Old Style" w:hAnsi="Bookman Old Style" w:cs="Calibri"/>
          <w:sz w:val="24"/>
          <w:szCs w:val="24"/>
        </w:rPr>
        <w:t>Comete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administrativa,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14.133/2021,</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pacing w:val="-4"/>
          <w:sz w:val="24"/>
          <w:szCs w:val="24"/>
        </w:rPr>
        <w:t>que:</w:t>
      </w:r>
    </w:p>
    <w:p w14:paraId="4657245F"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Contrato;</w:t>
      </w:r>
    </w:p>
    <w:p w14:paraId="181B2123" w14:textId="77777777" w:rsidR="00393906" w:rsidRPr="001F7916"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cause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dano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ao funcionamento dos serviços públicos ou ao interesse coletivo;</w:t>
      </w:r>
    </w:p>
    <w:p w14:paraId="63D30046"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30BE5EFD" w14:textId="77777777" w:rsidR="00393906" w:rsidRPr="001F7916"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1F7916">
        <w:rPr>
          <w:rFonts w:ascii="Bookman Old Style" w:hAnsi="Bookman Old Style" w:cs="Calibri"/>
          <w:sz w:val="24"/>
          <w:szCs w:val="24"/>
        </w:rPr>
        <w:t>Ensejar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retardamento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entrega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 xml:space="preserve">instrumento sem motivo </w:t>
      </w:r>
      <w:r w:rsidRPr="001F7916">
        <w:rPr>
          <w:rFonts w:ascii="Bookman Old Style" w:hAnsi="Bookman Old Style" w:cs="Calibri"/>
          <w:spacing w:val="-2"/>
          <w:sz w:val="24"/>
          <w:szCs w:val="24"/>
        </w:rPr>
        <w:t>justificado;</w:t>
      </w:r>
    </w:p>
    <w:p w14:paraId="124ED66C"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documentação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prestar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75849DC9"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fraudulento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Contrato;</w:t>
      </w:r>
    </w:p>
    <w:p w14:paraId="7BA61CD4"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Comportar-se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inidôneo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cometer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fraude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natureza;</w:t>
      </w:r>
    </w:p>
    <w:p w14:paraId="2EACF81D"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5º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12.846,</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Agosto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2013.</w:t>
      </w:r>
    </w:p>
    <w:p w14:paraId="3CB73731" w14:textId="77777777" w:rsidR="00393906" w:rsidRPr="001F7916" w:rsidRDefault="00393906" w:rsidP="00393906">
      <w:pPr>
        <w:pStyle w:val="Corpodetexto"/>
        <w:rPr>
          <w:rFonts w:ascii="Bookman Old Style" w:hAnsi="Bookman Old Style" w:cs="Calibri"/>
          <w:sz w:val="24"/>
          <w:szCs w:val="24"/>
        </w:rPr>
      </w:pPr>
    </w:p>
    <w:p w14:paraId="5BCD37A7" w14:textId="77777777" w:rsidR="00393906" w:rsidRPr="001F7916"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1F7916">
        <w:rPr>
          <w:rFonts w:ascii="Bookman Old Style" w:hAnsi="Bookman Old Style" w:cs="Calibri"/>
          <w:sz w:val="24"/>
          <w:szCs w:val="24"/>
        </w:rPr>
        <w:t>Serão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incorrer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sanções:</w:t>
      </w:r>
    </w:p>
    <w:p w14:paraId="6ADCEE3D" w14:textId="77777777" w:rsidR="00393906" w:rsidRPr="001F7916"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1F7916">
        <w:rPr>
          <w:rFonts w:ascii="Bookman Old Style" w:hAnsi="Bookman Old Style" w:cs="Calibri"/>
          <w:sz w:val="24"/>
          <w:szCs w:val="24"/>
        </w:rPr>
        <w:t>- Advertência, quando o FORNECEDOR/PRESTADOR der causa à inexecução parcial do Contrato, sempre que não se justificar a imposição de penalidade mais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 de 2021);</w:t>
      </w:r>
    </w:p>
    <w:p w14:paraId="38AC7B91" w14:textId="77777777" w:rsidR="00393906" w:rsidRPr="001F7916"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1F7916">
        <w:rPr>
          <w:rFonts w:ascii="Bookman Old Style" w:hAnsi="Bookman Old Style" w:cs="Calibri"/>
          <w:sz w:val="24"/>
          <w:szCs w:val="24"/>
        </w:rPr>
        <w:t>- Impedimento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licitar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praticadas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condutas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“d” do subitem acima desta Ata, sempre que não 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imposição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penalidade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grave (art. 156, § 4º, da Lei nº 14.133, de 2021);</w:t>
      </w:r>
    </w:p>
    <w:p w14:paraId="4C0D489C" w14:textId="77777777" w:rsidR="00393906" w:rsidRPr="001F7916"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1F7916">
        <w:rPr>
          <w:rFonts w:ascii="Bookman Old Style" w:hAnsi="Bookman Old Style" w:cs="Calibri"/>
          <w:sz w:val="24"/>
          <w:szCs w:val="24"/>
        </w:rPr>
        <w:t>- Declaração de inidoneidade para licitar e contratar, quando praticadas as condutas descritas nas 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subitem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que justifiquem a imposição de penalidade mais grave (art. 156, § 5º, da Lei nº 14.133, de 2021).</w:t>
      </w:r>
    </w:p>
    <w:p w14:paraId="34A767D5" w14:textId="77777777" w:rsidR="00393906" w:rsidRPr="001F7916"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1F7916">
        <w:rPr>
          <w:rFonts w:ascii="Bookman Old Style" w:hAnsi="Bookman Old Style" w:cs="Calibri"/>
          <w:sz w:val="24"/>
          <w:szCs w:val="24"/>
        </w:rPr>
        <w:t>-</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Multa:</w:t>
      </w:r>
    </w:p>
    <w:p w14:paraId="15472415" w14:textId="77777777" w:rsidR="00393906" w:rsidRPr="001F7916"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1F7916">
        <w:rPr>
          <w:rFonts w:ascii="Bookman Old Style" w:hAnsi="Bookman Old Style" w:cs="Calibri"/>
          <w:sz w:val="24"/>
          <w:szCs w:val="24"/>
        </w:rPr>
        <w:t>Moratória de 0,5% (meio por cento) por dia de atraso injustificado sobre o valor 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parcela inadimplida, até o limite de 15 (quinze) dias;</w:t>
      </w:r>
    </w:p>
    <w:p w14:paraId="653FFAF7" w14:textId="77777777" w:rsidR="00393906" w:rsidRPr="001F7916" w:rsidRDefault="00393906" w:rsidP="00393906">
      <w:pPr>
        <w:pStyle w:val="Corpodetexto"/>
        <w:ind w:left="1282" w:right="21"/>
        <w:jc w:val="both"/>
        <w:rPr>
          <w:rFonts w:ascii="Bookman Old Style" w:hAnsi="Bookman Old Style" w:cs="Calibri"/>
          <w:sz w:val="24"/>
          <w:szCs w:val="24"/>
        </w:rPr>
      </w:pPr>
      <w:r w:rsidRPr="001F7916">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 para as infrações descritas nas alíneas “e” até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Cláusula, de 20% (vinte por cento) a 30% (trinta por cento) do </w:t>
      </w:r>
      <w:r w:rsidRPr="001F7916">
        <w:rPr>
          <w:rFonts w:ascii="Bookman Old Style" w:hAnsi="Bookman Old Style" w:cs="Calibri"/>
          <w:sz w:val="24"/>
          <w:szCs w:val="24"/>
        </w:rPr>
        <w:lastRenderedPageBreak/>
        <w:t>valor do Contrato.</w:t>
      </w:r>
    </w:p>
    <w:p w14:paraId="261A2BD9"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inexecução total do Contrato prevista na alínea “c” do caput desta Cláusula, de 20% (vinte por cento) a 30% (trinta por cento) do valor do Contrato.</w:t>
      </w:r>
    </w:p>
    <w:p w14:paraId="5510EAA3" w14:textId="77777777" w:rsidR="00393906" w:rsidRPr="001F7916"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1F7916"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1F7916">
        <w:rPr>
          <w:rFonts w:ascii="Bookman Old Style" w:hAnsi="Bookman Old Style" w:cs="Calibri"/>
          <w:sz w:val="24"/>
          <w:szCs w:val="24"/>
        </w:rPr>
        <w:t>Compensatória, para a infração descrita 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10% (dez por cento) a 15% (quinze por cento) do valor do Contrato.</w:t>
      </w:r>
    </w:p>
    <w:p w14:paraId="60EAA4B1" w14:textId="77777777" w:rsidR="00393906" w:rsidRPr="001F7916"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1F7916">
        <w:rPr>
          <w:rFonts w:ascii="Bookman Old Style" w:hAnsi="Bookman Old Style" w:cs="Calibri"/>
          <w:sz w:val="24"/>
          <w:szCs w:val="24"/>
        </w:rPr>
        <w:t>Compensatória, 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5% (cinco por cento) a 15% (quinze por cento) do valor do Contrato.</w:t>
      </w:r>
    </w:p>
    <w:p w14:paraId="24BCFC75" w14:textId="77777777" w:rsidR="00393906" w:rsidRPr="001F7916"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aplicação das sanções previstas neste instrumento não exclui, 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hipótese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alguma,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1F7916"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Todas as sanções previstas neste instrumento poderão ser aplicadas cumulativamente com a multa (art.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7º,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somatória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não poderá ultrapassar ao percentual de 30% (trinta por cento) sobre o valor total do Contrato.</w:t>
      </w:r>
    </w:p>
    <w:p w14:paraId="59D2BB00" w14:textId="77777777" w:rsidR="00393906" w:rsidRPr="001F7916"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1F7916">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1F7916" w:rsidRDefault="00393906" w:rsidP="00393906">
      <w:pPr>
        <w:pStyle w:val="Corpodetexto"/>
        <w:rPr>
          <w:rFonts w:ascii="Bookman Old Style" w:hAnsi="Bookman Old Style" w:cs="Calibri"/>
          <w:sz w:val="24"/>
          <w:szCs w:val="24"/>
        </w:rPr>
      </w:pPr>
    </w:p>
    <w:p w14:paraId="7B0F8982" w14:textId="77777777" w:rsidR="00393906" w:rsidRPr="001F7916" w:rsidRDefault="00393906"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1F7916" w:rsidRDefault="00393906" w:rsidP="00393906">
      <w:pPr>
        <w:pStyle w:val="Corpodetexto"/>
        <w:rPr>
          <w:rFonts w:ascii="Bookman Old Style" w:hAnsi="Bookman Old Style" w:cs="Calibri"/>
          <w:sz w:val="24"/>
          <w:szCs w:val="24"/>
        </w:rPr>
      </w:pPr>
    </w:p>
    <w:p w14:paraId="156CBA55" w14:textId="77777777" w:rsidR="00393906" w:rsidRPr="001F7916"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enviada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autoridade </w:t>
      </w:r>
      <w:r w:rsidRPr="001F7916">
        <w:rPr>
          <w:rFonts w:ascii="Bookman Old Style" w:hAnsi="Bookman Old Style" w:cs="Calibri"/>
          <w:spacing w:val="-2"/>
          <w:sz w:val="24"/>
          <w:szCs w:val="24"/>
        </w:rPr>
        <w:t>competente.</w:t>
      </w:r>
    </w:p>
    <w:p w14:paraId="0734F998" w14:textId="77777777" w:rsidR="00393906" w:rsidRPr="001F7916" w:rsidRDefault="00393906" w:rsidP="00393906">
      <w:pPr>
        <w:pStyle w:val="Corpodetexto"/>
        <w:rPr>
          <w:rFonts w:ascii="Bookman Old Style" w:hAnsi="Bookman Old Style" w:cs="Calibri"/>
          <w:sz w:val="24"/>
          <w:szCs w:val="24"/>
        </w:rPr>
      </w:pPr>
    </w:p>
    <w:p w14:paraId="1657DDDD" w14:textId="77777777" w:rsidR="00393906" w:rsidRPr="001F7916"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Se os valores das faturas forem insuficientes ou inexistentes, fica a CONTRATADA obrigada a recolher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importância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30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(trinta)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oficial.</w:t>
      </w:r>
    </w:p>
    <w:p w14:paraId="43E7301E" w14:textId="77777777" w:rsidR="00393906" w:rsidRPr="001F7916" w:rsidRDefault="00393906" w:rsidP="00393906">
      <w:pPr>
        <w:pStyle w:val="Corpodetexto"/>
        <w:rPr>
          <w:rFonts w:ascii="Bookman Old Style" w:hAnsi="Bookman Old Style" w:cs="Calibri"/>
          <w:sz w:val="24"/>
          <w:szCs w:val="24"/>
        </w:rPr>
      </w:pPr>
    </w:p>
    <w:p w14:paraId="172DB7A8" w14:textId="77777777" w:rsidR="00393906" w:rsidRPr="001F7916"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1F7916">
        <w:rPr>
          <w:rFonts w:ascii="Bookman Old Style" w:hAnsi="Bookman Old Style" w:cs="Calibri"/>
          <w:sz w:val="24"/>
          <w:szCs w:val="24"/>
        </w:rPr>
        <w:t>A aplicação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realizar-se-á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administrativo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assegure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 ampla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defesa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observando-se</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no caput e parágrafos do art.</w:t>
      </w:r>
    </w:p>
    <w:p w14:paraId="4FEB69D1" w14:textId="77777777" w:rsidR="00393906" w:rsidRPr="001F7916" w:rsidRDefault="00393906" w:rsidP="00393906">
      <w:pPr>
        <w:pStyle w:val="Corpodetexto"/>
        <w:spacing w:before="23"/>
        <w:rPr>
          <w:rFonts w:ascii="Bookman Old Style" w:hAnsi="Bookman Old Style" w:cs="Calibri"/>
          <w:sz w:val="24"/>
          <w:szCs w:val="24"/>
        </w:rPr>
      </w:pPr>
    </w:p>
    <w:p w14:paraId="15476333" w14:textId="77777777" w:rsidR="00393906" w:rsidRPr="001F7916" w:rsidRDefault="00393906" w:rsidP="00393906">
      <w:pPr>
        <w:pStyle w:val="Corpodetexto"/>
        <w:ind w:left="141" w:right="21"/>
        <w:jc w:val="both"/>
        <w:rPr>
          <w:rFonts w:ascii="Bookman Old Style" w:hAnsi="Bookman Old Style" w:cs="Calibri"/>
          <w:sz w:val="24"/>
          <w:szCs w:val="24"/>
        </w:rPr>
      </w:pPr>
      <w:r w:rsidRPr="001F7916">
        <w:rPr>
          <w:rFonts w:ascii="Bookman Old Style" w:hAnsi="Bookman Old Style" w:cs="Calibri"/>
          <w:sz w:val="24"/>
          <w:szCs w:val="24"/>
        </w:rPr>
        <w:t>158 da Lei nº 14.133, de 2021, para as penalidades de impedimento de licitar e contratar e de declaração de inidoneidade para licitar ou contratar.</w:t>
      </w:r>
    </w:p>
    <w:p w14:paraId="6EB5610F" w14:textId="77777777" w:rsidR="00393906" w:rsidRPr="001F7916"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aplicação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2021):</w:t>
      </w:r>
    </w:p>
    <w:p w14:paraId="3F596BDE"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gravidade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cometida;</w:t>
      </w:r>
    </w:p>
    <w:p w14:paraId="648C0162" w14:textId="77777777" w:rsidR="00393906" w:rsidRPr="001F7916"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peculiaridades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concreto;</w:t>
      </w:r>
    </w:p>
    <w:p w14:paraId="6A1DEF5B" w14:textId="77777777" w:rsidR="00393906" w:rsidRPr="001F7916"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1F7916">
        <w:rPr>
          <w:rFonts w:ascii="Bookman Old Style" w:hAnsi="Bookman Old Style" w:cs="Calibri"/>
          <w:sz w:val="24"/>
          <w:szCs w:val="24"/>
        </w:rPr>
        <w:t>As circunstâncias agravantes ou atenuantes, como o caráter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educativo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reincidência de transgressão por parte da CONTRATADA;</w:t>
      </w:r>
    </w:p>
    <w:p w14:paraId="19745F56"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MUNICÍPIO;</w:t>
      </w:r>
    </w:p>
    <w:p w14:paraId="207A2196" w14:textId="77777777" w:rsidR="00393906" w:rsidRPr="001F7916"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implantação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aperfeiçoamento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programa</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integridade,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e orientações dos órgãos de controle.</w:t>
      </w:r>
    </w:p>
    <w:p w14:paraId="08674BF1" w14:textId="77777777" w:rsidR="00393906" w:rsidRPr="001F7916" w:rsidRDefault="00393906" w:rsidP="00393906">
      <w:pPr>
        <w:pStyle w:val="Corpodetexto"/>
        <w:rPr>
          <w:rFonts w:ascii="Bookman Old Style" w:hAnsi="Bookman Old Style" w:cs="Calibri"/>
          <w:sz w:val="24"/>
          <w:szCs w:val="24"/>
        </w:rPr>
      </w:pPr>
    </w:p>
    <w:p w14:paraId="7DD904DC" w14:textId="77777777" w:rsidR="00393906" w:rsidRPr="001F7916"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Os atos previstos como infrações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administrativas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licitações e contratos da Administração Pública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também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sejam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tipificados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 nº 12.846, de 2013, serão apurados e julgados conjuntamente, nos mesmos autos, observados o rito procedimental e autoridade competente definidos na referida Lei (art. 159 da Lei nº 14.133, de 2021).</w:t>
      </w:r>
    </w:p>
    <w:p w14:paraId="099C617D" w14:textId="77777777" w:rsidR="00393906" w:rsidRPr="001F7916" w:rsidRDefault="00393906" w:rsidP="00393906">
      <w:pPr>
        <w:pStyle w:val="Corpodetexto"/>
        <w:rPr>
          <w:rFonts w:ascii="Bookman Old Style" w:hAnsi="Bookman Old Style" w:cs="Calibri"/>
          <w:sz w:val="24"/>
          <w:szCs w:val="24"/>
        </w:rPr>
      </w:pPr>
    </w:p>
    <w:p w14:paraId="4F54ABBC" w14:textId="77777777" w:rsidR="00393906" w:rsidRPr="001F7916"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personalidade jurídica da CONTRATADA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poderá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desconsiderada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sempre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utilizada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ramo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coligação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 controle, de fato ou de direito, com a CONTRATADA, observados, em todos os casos,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 ampla defesa e a obrigatoriedade de análise jurídica prévia (art. 160, da Lei nº 14.133, de 2021).</w:t>
      </w:r>
    </w:p>
    <w:p w14:paraId="7E4D3564" w14:textId="77777777" w:rsidR="00393906" w:rsidRPr="001F7916" w:rsidRDefault="00393906" w:rsidP="00393906">
      <w:pPr>
        <w:pStyle w:val="Corpodetexto"/>
        <w:rPr>
          <w:rFonts w:ascii="Bookman Old Style" w:hAnsi="Bookman Old Style" w:cs="Calibri"/>
          <w:sz w:val="24"/>
          <w:szCs w:val="24"/>
        </w:rPr>
      </w:pPr>
    </w:p>
    <w:p w14:paraId="73064552" w14:textId="77777777" w:rsidR="00393906" w:rsidRPr="001F7916"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MUNICÍPIO deverá, no prazo máximo de 15 (quinze) dias úteis, contado da data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aplicação da sanção, informar e manter atualizados os dados relativos às sanções por 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Sistema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Cadastramento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Unificado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Fornecedores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(SICAF)</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no Tribunal de Contas do Estado do Paraná (TCE-PR).</w:t>
      </w:r>
    </w:p>
    <w:p w14:paraId="529E4EB4" w14:textId="77777777" w:rsidR="00393906" w:rsidRPr="001F7916" w:rsidRDefault="00393906" w:rsidP="00393906">
      <w:pPr>
        <w:pStyle w:val="Corpodetexto"/>
        <w:rPr>
          <w:rFonts w:ascii="Bookman Old Style" w:hAnsi="Bookman Old Style" w:cs="Calibri"/>
          <w:sz w:val="24"/>
          <w:szCs w:val="24"/>
        </w:rPr>
      </w:pPr>
    </w:p>
    <w:p w14:paraId="1E3E293B" w14:textId="0ED0F41A" w:rsidR="00393906"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0D422319" w14:textId="77777777" w:rsidR="004A606D" w:rsidRPr="004A606D" w:rsidRDefault="004A606D" w:rsidP="004A606D">
      <w:pPr>
        <w:pStyle w:val="PargrafodaLista"/>
        <w:rPr>
          <w:rFonts w:ascii="Bookman Old Style" w:hAnsi="Bookman Old Style" w:cs="Calibri"/>
          <w:sz w:val="24"/>
          <w:szCs w:val="24"/>
        </w:rPr>
      </w:pPr>
    </w:p>
    <w:p w14:paraId="63187B32" w14:textId="77777777" w:rsidR="00393906" w:rsidRPr="00C73659" w:rsidRDefault="00393906" w:rsidP="009B28CF">
      <w:pPr>
        <w:pStyle w:val="Ttulo1"/>
        <w:numPr>
          <w:ilvl w:val="0"/>
          <w:numId w:val="31"/>
        </w:numPr>
        <w:tabs>
          <w:tab w:val="left" w:pos="498"/>
        </w:tabs>
        <w:ind w:left="498" w:right="0" w:hanging="357"/>
        <w:jc w:val="both"/>
        <w:rPr>
          <w:rFonts w:ascii="Bookman Old Style" w:hAnsi="Bookman Old Style" w:cs="Calibri"/>
        </w:rPr>
      </w:pPr>
      <w:r w:rsidRPr="00C73659">
        <w:rPr>
          <w:rFonts w:ascii="Bookman Old Style" w:hAnsi="Bookman Old Style" w:cs="Calibri"/>
          <w:spacing w:val="-4"/>
        </w:rPr>
        <w:lastRenderedPageBreak/>
        <w:t>ADEQUAÇÃO</w:t>
      </w:r>
      <w:r w:rsidRPr="00C73659">
        <w:rPr>
          <w:rFonts w:ascii="Bookman Old Style" w:hAnsi="Bookman Old Style" w:cs="Calibri"/>
          <w:spacing w:val="6"/>
        </w:rPr>
        <w:t xml:space="preserve"> </w:t>
      </w:r>
      <w:r w:rsidRPr="00C73659">
        <w:rPr>
          <w:rFonts w:ascii="Bookman Old Style" w:hAnsi="Bookman Old Style" w:cs="Calibri"/>
          <w:spacing w:val="-2"/>
        </w:rPr>
        <w:t>ORÇAMENTÁRIA</w:t>
      </w:r>
    </w:p>
    <w:p w14:paraId="3D3B21C1" w14:textId="77777777" w:rsidR="00393906" w:rsidRPr="008E2297" w:rsidRDefault="00393906" w:rsidP="00393906">
      <w:pPr>
        <w:pStyle w:val="Corpodetexto"/>
        <w:rPr>
          <w:rFonts w:ascii="Bookman Old Style" w:hAnsi="Bookman Old Style" w:cs="Calibri"/>
          <w:b w:val="0"/>
          <w:sz w:val="24"/>
          <w:szCs w:val="24"/>
        </w:rPr>
      </w:pPr>
    </w:p>
    <w:p w14:paraId="208AB4DE" w14:textId="77777777" w:rsidR="00393906" w:rsidRPr="008E2297"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8E2297">
        <w:rPr>
          <w:rFonts w:ascii="Bookman Old Style" w:hAnsi="Bookman Old Style" w:cs="Calibri"/>
          <w:sz w:val="24"/>
          <w:szCs w:val="24"/>
        </w:rPr>
        <w:t>Os recursos financeiros para suportar a eficácia do presente objeto estão indicados no parecer contábil do setor competente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são</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oriundos</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da</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seguinte</w:t>
      </w:r>
      <w:r w:rsidRPr="008E2297">
        <w:rPr>
          <w:rFonts w:ascii="Bookman Old Style" w:hAnsi="Bookman Old Style" w:cs="Calibri"/>
          <w:spacing w:val="-5"/>
          <w:sz w:val="24"/>
          <w:szCs w:val="24"/>
        </w:rPr>
        <w:t xml:space="preserve"> </w:t>
      </w:r>
      <w:r w:rsidRPr="008E2297">
        <w:rPr>
          <w:rFonts w:ascii="Bookman Old Style" w:hAnsi="Bookman Old Style" w:cs="Calibri"/>
          <w:sz w:val="24"/>
          <w:szCs w:val="24"/>
        </w:rPr>
        <w:t>Fonte:</w:t>
      </w:r>
      <w:r w:rsidRPr="008E2297">
        <w:rPr>
          <w:rFonts w:ascii="Bookman Old Style" w:hAnsi="Bookman Old Style" w:cs="Calibri"/>
          <w:spacing w:val="-5"/>
          <w:sz w:val="24"/>
          <w:szCs w:val="24"/>
        </w:rPr>
        <w:t xml:space="preserve"> </w:t>
      </w:r>
    </w:p>
    <w:p w14:paraId="64170C1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Órgão: 10 – Secretaria de Educação, Cultura e Esportes</w:t>
      </w:r>
    </w:p>
    <w:p w14:paraId="63383AF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Unidade: 002 – Departamento de Esportes</w:t>
      </w:r>
    </w:p>
    <w:p w14:paraId="7F3B7A7C"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Função: 27  - Desporto e Lazer</w:t>
      </w:r>
    </w:p>
    <w:p w14:paraId="27D6D5F1"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Subfunção: 812  – Desporto comunitário</w:t>
      </w:r>
    </w:p>
    <w:p w14:paraId="77DA51CB"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Projeto atividade: 27.812.0015.2053 – Atividade Esportivas</w:t>
      </w:r>
    </w:p>
    <w:p w14:paraId="0D80D162"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3.3.90.30.00.00- MATERIAL DE CONSUMO</w:t>
      </w:r>
    </w:p>
    <w:p w14:paraId="21ED612A"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03850 - 00000 - Recursos Ordinários (Livres)</w:t>
      </w:r>
    </w:p>
    <w:p w14:paraId="2AB54374"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03851 – 01075 - Transferência do Fundo Estadual do Esporte - FEE - Programa Esporte que Queremos</w:t>
      </w:r>
    </w:p>
    <w:p w14:paraId="06E97FA7"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3.3.90.39.00.00 - OUTROS SERVIÇOS DE TERCEIROS - PESSOA JURÍDICA</w:t>
      </w:r>
    </w:p>
    <w:p w14:paraId="46D2DA39"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03880 – 00000 - Recursos Ordinários (Livres)</w:t>
      </w:r>
    </w:p>
    <w:p w14:paraId="220A8B29"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03890 – 00504 - Outros Royalties e Compensações Financeiras e Patriominiais não Previdenciárias</w:t>
      </w:r>
    </w:p>
    <w:p w14:paraId="09895E31" w14:textId="77777777" w:rsidR="00C73659" w:rsidRPr="00C73659"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C73659">
        <w:rPr>
          <w:rFonts w:ascii="Bookman Old Style" w:eastAsia="Arial" w:hAnsi="Bookman Old Style" w:cs="Calibri"/>
          <w:sz w:val="24"/>
          <w:szCs w:val="24"/>
        </w:rPr>
        <w:t>03891 – 01075 - Transferência do Fundo Estadual do Esporte - FEE - Programa Esporte que Queremos</w:t>
      </w:r>
    </w:p>
    <w:p w14:paraId="4FC57FC2" w14:textId="77777777" w:rsidR="00393906" w:rsidRPr="001F7916" w:rsidRDefault="00393906" w:rsidP="009B28CF">
      <w:pPr>
        <w:pStyle w:val="Ttulo1"/>
        <w:numPr>
          <w:ilvl w:val="0"/>
          <w:numId w:val="31"/>
        </w:numPr>
        <w:tabs>
          <w:tab w:val="left" w:pos="499"/>
        </w:tabs>
        <w:spacing w:line="258" w:lineRule="exact"/>
        <w:ind w:left="499" w:right="0" w:hanging="357"/>
        <w:rPr>
          <w:rFonts w:ascii="Bookman Old Style" w:hAnsi="Bookman Old Style" w:cs="Calibri"/>
        </w:rPr>
      </w:pPr>
      <w:bookmarkStart w:id="0" w:name="_GoBack"/>
      <w:bookmarkEnd w:id="0"/>
      <w:r w:rsidRPr="001F7916">
        <w:rPr>
          <w:rFonts w:ascii="Bookman Old Style" w:hAnsi="Bookman Old Style" w:cs="Calibri"/>
          <w:spacing w:val="-2"/>
        </w:rPr>
        <w:t>DA</w:t>
      </w:r>
      <w:r w:rsidRPr="001F7916">
        <w:rPr>
          <w:rFonts w:ascii="Bookman Old Style" w:hAnsi="Bookman Old Style" w:cs="Calibri"/>
          <w:spacing w:val="-6"/>
        </w:rPr>
        <w:t xml:space="preserve"> </w:t>
      </w:r>
      <w:r w:rsidRPr="001F7916">
        <w:rPr>
          <w:rFonts w:ascii="Bookman Old Style" w:hAnsi="Bookman Old Style" w:cs="Calibri"/>
          <w:spacing w:val="-2"/>
        </w:rPr>
        <w:t>ASSINATURA</w:t>
      </w:r>
      <w:r w:rsidRPr="001F7916">
        <w:rPr>
          <w:rFonts w:ascii="Bookman Old Style" w:hAnsi="Bookman Old Style" w:cs="Calibri"/>
          <w:spacing w:val="-6"/>
        </w:rPr>
        <w:t xml:space="preserve"> </w:t>
      </w:r>
      <w:r w:rsidRPr="001F7916">
        <w:rPr>
          <w:rFonts w:ascii="Bookman Old Style" w:hAnsi="Bookman Old Style" w:cs="Calibri"/>
          <w:spacing w:val="-2"/>
        </w:rPr>
        <w:t>DO</w:t>
      </w:r>
      <w:r w:rsidRPr="001F7916">
        <w:rPr>
          <w:rFonts w:ascii="Bookman Old Style" w:hAnsi="Bookman Old Style" w:cs="Calibri"/>
          <w:spacing w:val="-5"/>
        </w:rPr>
        <w:t xml:space="preserve"> </w:t>
      </w:r>
      <w:r w:rsidRPr="001F7916">
        <w:rPr>
          <w:rFonts w:ascii="Bookman Old Style" w:hAnsi="Bookman Old Style" w:cs="Calibri"/>
          <w:spacing w:val="-2"/>
        </w:rPr>
        <w:t>CONTRATO</w:t>
      </w:r>
    </w:p>
    <w:p w14:paraId="66C324F8" w14:textId="77777777" w:rsidR="00393906" w:rsidRPr="001F7916" w:rsidRDefault="00393906"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sidRPr="001F7916">
        <w:rPr>
          <w:rFonts w:ascii="Bookman Old Style" w:hAnsi="Bookman Old Style" w:cs="Calibri"/>
          <w:sz w:val="24"/>
          <w:szCs w:val="24"/>
        </w:rPr>
        <w:t>Homologada a licitação, a licitante vencedora será convocada para assinar o contrato, dentro do prazo de 05 (cinco) dias úteis de sua convocação, sob pena de decair do direito à contratação, sem prejuízo das sanções previstas em edital.</w:t>
      </w:r>
    </w:p>
    <w:p w14:paraId="676E22B8" w14:textId="77777777" w:rsidR="00393906" w:rsidRPr="001F7916" w:rsidRDefault="00393906"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7777777" w:rsidR="00393906" w:rsidRPr="001F7916" w:rsidRDefault="00393906"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sidRPr="001F7916">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1F7916" w:rsidRDefault="00393906" w:rsidP="00393906">
      <w:pPr>
        <w:pStyle w:val="Corpodetexto"/>
        <w:rPr>
          <w:rFonts w:ascii="Bookman Old Style" w:hAnsi="Bookman Old Style" w:cs="Calibri"/>
          <w:sz w:val="24"/>
          <w:szCs w:val="24"/>
        </w:rPr>
      </w:pPr>
    </w:p>
    <w:p w14:paraId="26F08878" w14:textId="77777777" w:rsidR="00393906" w:rsidRPr="001F7916" w:rsidRDefault="00393906"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Será permitida a assinatura eletrônica do 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uso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certificação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digital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ICP</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Brasil, caso o representante legal da licitante a possua, no mesmo prazo indicado no item 13.1.</w:t>
      </w:r>
    </w:p>
    <w:p w14:paraId="74B026F4" w14:textId="77777777" w:rsidR="00393906" w:rsidRPr="001F7916" w:rsidRDefault="00393906" w:rsidP="00393906">
      <w:pPr>
        <w:pStyle w:val="Corpodetexto"/>
        <w:rPr>
          <w:rFonts w:ascii="Bookman Old Style" w:hAnsi="Bookman Old Style" w:cs="Calibri"/>
          <w:sz w:val="24"/>
          <w:szCs w:val="24"/>
        </w:rPr>
      </w:pPr>
    </w:p>
    <w:p w14:paraId="24D343CC" w14:textId="77777777" w:rsidR="00393906" w:rsidRPr="001F7916" w:rsidRDefault="00393906"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Caso a licitante vencedora convocada não realize a assinatura do contrato no prazo estabelecido no item 13.1, será facultado à Administração, através do Agente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convocar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licitantes remanescentes, na ordem de </w:t>
      </w:r>
      <w:r w:rsidRPr="001F7916">
        <w:rPr>
          <w:rFonts w:ascii="Bookman Old Style" w:hAnsi="Bookman Old Style" w:cs="Calibri"/>
          <w:sz w:val="24"/>
          <w:szCs w:val="24"/>
        </w:rPr>
        <w:lastRenderedPageBreak/>
        <w:t>classificação, observando-se 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nº </w:t>
      </w:r>
      <w:r w:rsidRPr="001F7916">
        <w:rPr>
          <w:rFonts w:ascii="Bookman Old Style" w:hAnsi="Bookman Old Style" w:cs="Calibri"/>
          <w:spacing w:val="-2"/>
          <w:sz w:val="24"/>
          <w:szCs w:val="24"/>
        </w:rPr>
        <w:t>14.133/2021.</w:t>
      </w:r>
    </w:p>
    <w:p w14:paraId="57DCA4FA" w14:textId="32D7A314" w:rsidR="00393906" w:rsidRDefault="00393906" w:rsidP="00393906">
      <w:pPr>
        <w:pStyle w:val="Corpodetexto"/>
        <w:rPr>
          <w:rFonts w:ascii="Bookman Old Style" w:hAnsi="Bookman Old Style" w:cs="Calibri"/>
          <w:sz w:val="24"/>
          <w:szCs w:val="24"/>
        </w:rPr>
      </w:pPr>
    </w:p>
    <w:p w14:paraId="46B1E9AE" w14:textId="77777777" w:rsidR="00393906" w:rsidRPr="001F7916" w:rsidRDefault="00393906"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4º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 91 da Lei nº 14.133/2021.</w:t>
      </w:r>
    </w:p>
    <w:p w14:paraId="6C1F4F9C" w14:textId="1D1C9CA4" w:rsidR="00F963C6" w:rsidRDefault="00F963C6" w:rsidP="00F963C6">
      <w:pPr>
        <w:pStyle w:val="PargrafodaLista"/>
        <w:rPr>
          <w:rFonts w:ascii="Bookman Old Style" w:hAnsi="Bookman Old Style" w:cs="Calibri"/>
          <w:sz w:val="24"/>
          <w:szCs w:val="24"/>
        </w:rPr>
      </w:pPr>
    </w:p>
    <w:p w14:paraId="70D6913D"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rPr>
        <w:t>SOLICITAÇÃO</w:t>
      </w:r>
      <w:r w:rsidRPr="001F7916">
        <w:rPr>
          <w:rFonts w:ascii="Bookman Old Style" w:hAnsi="Bookman Old Style" w:cs="Calibri"/>
          <w:spacing w:val="-14"/>
        </w:rPr>
        <w:t xml:space="preserve"> </w:t>
      </w:r>
      <w:r w:rsidRPr="001F7916">
        <w:rPr>
          <w:rFonts w:ascii="Bookman Old Style" w:hAnsi="Bookman Old Style" w:cs="Calibri"/>
        </w:rPr>
        <w:t>E</w:t>
      </w:r>
      <w:r w:rsidRPr="001F7916">
        <w:rPr>
          <w:rFonts w:ascii="Bookman Old Style" w:hAnsi="Bookman Old Style" w:cs="Calibri"/>
          <w:spacing w:val="-12"/>
        </w:rPr>
        <w:t xml:space="preserve"> </w:t>
      </w:r>
      <w:r w:rsidRPr="001F7916">
        <w:rPr>
          <w:rFonts w:ascii="Bookman Old Style" w:hAnsi="Bookman Old Style" w:cs="Calibri"/>
        </w:rPr>
        <w:t>ELABORAÇÃO</w:t>
      </w:r>
      <w:r w:rsidRPr="001F7916">
        <w:rPr>
          <w:rFonts w:ascii="Bookman Old Style" w:hAnsi="Bookman Old Style" w:cs="Calibri"/>
          <w:spacing w:val="-12"/>
        </w:rPr>
        <w:t xml:space="preserve"> </w:t>
      </w:r>
      <w:r w:rsidRPr="001F7916">
        <w:rPr>
          <w:rFonts w:ascii="Bookman Old Style" w:hAnsi="Bookman Old Style" w:cs="Calibri"/>
        </w:rPr>
        <w:t>DO</w:t>
      </w:r>
      <w:r w:rsidRPr="001F7916">
        <w:rPr>
          <w:rFonts w:ascii="Bookman Old Style" w:hAnsi="Bookman Old Style" w:cs="Calibri"/>
          <w:spacing w:val="-12"/>
        </w:rPr>
        <w:t xml:space="preserve"> </w:t>
      </w:r>
      <w:r w:rsidRPr="001F7916">
        <w:rPr>
          <w:rFonts w:ascii="Bookman Old Style" w:hAnsi="Bookman Old Style" w:cs="Calibri"/>
        </w:rPr>
        <w:t>TERMO</w:t>
      </w:r>
      <w:r w:rsidRPr="001F7916">
        <w:rPr>
          <w:rFonts w:ascii="Bookman Old Style" w:hAnsi="Bookman Old Style" w:cs="Calibri"/>
          <w:spacing w:val="-12"/>
        </w:rPr>
        <w:t xml:space="preserve"> </w:t>
      </w:r>
      <w:r w:rsidRPr="001F7916">
        <w:rPr>
          <w:rFonts w:ascii="Bookman Old Style" w:hAnsi="Bookman Old Style" w:cs="Calibri"/>
        </w:rPr>
        <w:t>DE</w:t>
      </w:r>
      <w:r w:rsidRPr="001F7916">
        <w:rPr>
          <w:rFonts w:ascii="Bookman Old Style" w:hAnsi="Bookman Old Style" w:cs="Calibri"/>
          <w:spacing w:val="-11"/>
        </w:rPr>
        <w:t xml:space="preserve"> </w:t>
      </w:r>
      <w:r w:rsidRPr="001F7916">
        <w:rPr>
          <w:rFonts w:ascii="Bookman Old Style" w:hAnsi="Bookman Old Style" w:cs="Calibri"/>
          <w:spacing w:val="-2"/>
        </w:rPr>
        <w:t>REFERÊNCIA</w:t>
      </w:r>
    </w:p>
    <w:p w14:paraId="728EB87C" w14:textId="77777777" w:rsidR="00393906" w:rsidRPr="001F7916" w:rsidRDefault="00393906" w:rsidP="00393906">
      <w:pPr>
        <w:pStyle w:val="Corpodetexto"/>
        <w:rPr>
          <w:rFonts w:ascii="Bookman Old Style" w:hAnsi="Bookman Old Style" w:cs="Calibri"/>
          <w:b w:val="0"/>
          <w:sz w:val="24"/>
          <w:szCs w:val="24"/>
        </w:rPr>
      </w:pPr>
    </w:p>
    <w:p w14:paraId="68485977" w14:textId="03DF35F5" w:rsidR="00393906" w:rsidRPr="001F7916" w:rsidRDefault="00393906" w:rsidP="00393906">
      <w:pPr>
        <w:pStyle w:val="Corpodetexto"/>
        <w:ind w:left="141"/>
        <w:rPr>
          <w:rFonts w:ascii="Bookman Old Style" w:hAnsi="Bookman Old Style" w:cs="Calibri"/>
          <w:b w:val="0"/>
          <w:sz w:val="24"/>
          <w:szCs w:val="24"/>
        </w:rPr>
      </w:pPr>
      <w:r w:rsidRPr="001F7916">
        <w:rPr>
          <w:rFonts w:ascii="Bookman Old Style" w:hAnsi="Bookman Old Style" w:cs="Calibri"/>
          <w:b w:val="0"/>
          <w:sz w:val="24"/>
          <w:szCs w:val="24"/>
        </w:rPr>
        <w:t>Data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elaboração:</w:t>
      </w:r>
      <w:r w:rsidRPr="001F7916">
        <w:rPr>
          <w:rFonts w:ascii="Bookman Old Style" w:hAnsi="Bookman Old Style" w:cs="Calibri"/>
          <w:b w:val="0"/>
          <w:spacing w:val="-6"/>
          <w:sz w:val="24"/>
          <w:szCs w:val="24"/>
        </w:rPr>
        <w:t xml:space="preserve"> </w:t>
      </w:r>
      <w:r w:rsidR="00C10B46">
        <w:rPr>
          <w:rFonts w:ascii="Bookman Old Style" w:hAnsi="Bookman Old Style" w:cs="Calibri"/>
          <w:b w:val="0"/>
          <w:spacing w:val="-2"/>
          <w:sz w:val="24"/>
          <w:szCs w:val="24"/>
        </w:rPr>
        <w:t>0</w:t>
      </w:r>
      <w:r w:rsidR="00157C21">
        <w:rPr>
          <w:rFonts w:ascii="Bookman Old Style" w:hAnsi="Bookman Old Style" w:cs="Calibri"/>
          <w:b w:val="0"/>
          <w:spacing w:val="-2"/>
          <w:sz w:val="24"/>
          <w:szCs w:val="24"/>
        </w:rPr>
        <w:t>6</w:t>
      </w:r>
      <w:r w:rsidR="00594F18" w:rsidRPr="001F7916">
        <w:rPr>
          <w:rFonts w:ascii="Bookman Old Style" w:hAnsi="Bookman Old Style" w:cs="Calibri"/>
          <w:b w:val="0"/>
          <w:spacing w:val="-2"/>
          <w:sz w:val="24"/>
          <w:szCs w:val="24"/>
        </w:rPr>
        <w:t xml:space="preserve"> de </w:t>
      </w:r>
      <w:r w:rsidR="00C10B46">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A9D2424" w14:textId="77777777"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t>Solicitado</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por:</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Secretaria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Municipal</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Obras, Infraestrura Rural e Serviços Urbanos</w:t>
      </w:r>
    </w:p>
    <w:p w14:paraId="398040DC" w14:textId="579CA685"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t xml:space="preserve">Nome do elaborador: </w:t>
      </w:r>
      <w:r w:rsidR="00C10B46">
        <w:rPr>
          <w:rFonts w:ascii="Bookman Old Style" w:hAnsi="Bookman Old Style" w:cs="Calibri"/>
          <w:b w:val="0"/>
          <w:sz w:val="24"/>
          <w:szCs w:val="24"/>
        </w:rPr>
        <w:t>Leandro Henrique Mazutti</w:t>
      </w:r>
      <w:r w:rsidRPr="001F7916">
        <w:rPr>
          <w:rFonts w:ascii="Bookman Old Style" w:hAnsi="Bookman Old Style" w:cs="Calibri"/>
          <w:b w:val="0"/>
          <w:sz w:val="24"/>
          <w:szCs w:val="24"/>
        </w:rPr>
        <w:t>.</w:t>
      </w:r>
    </w:p>
    <w:p w14:paraId="08451237" w14:textId="77777777" w:rsidR="00393906" w:rsidRPr="001F7916" w:rsidRDefault="00393906" w:rsidP="00393906">
      <w:pPr>
        <w:pStyle w:val="Corpodetexto"/>
        <w:rPr>
          <w:rFonts w:ascii="Bookman Old Style" w:hAnsi="Bookman Old Style" w:cs="Calibri"/>
          <w:sz w:val="24"/>
          <w:szCs w:val="24"/>
        </w:rPr>
      </w:pPr>
    </w:p>
    <w:p w14:paraId="5CD876BC"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AUTORIZAÇÃO</w:t>
      </w:r>
    </w:p>
    <w:p w14:paraId="774FF152" w14:textId="77777777" w:rsidR="00393906" w:rsidRPr="001F7916" w:rsidRDefault="00393906" w:rsidP="00393906">
      <w:pPr>
        <w:pStyle w:val="Corpodetexto"/>
        <w:rPr>
          <w:rFonts w:ascii="Bookman Old Style" w:hAnsi="Bookman Old Style" w:cs="Calibri"/>
          <w:b w:val="0"/>
          <w:sz w:val="24"/>
          <w:szCs w:val="24"/>
        </w:rPr>
      </w:pPr>
    </w:p>
    <w:p w14:paraId="64C1ABBD" w14:textId="77777777" w:rsidR="00A43C03"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 xml:space="preserve">Autorizamos o Departamento de Licitações e Contratos a tramitar processo licitatório com base nas informações e subsídios elencados neste termo de referência, assim como o Agente de Contratação, designado em Portaria </w:t>
      </w:r>
    </w:p>
    <w:p w14:paraId="168B1350" w14:textId="77777777" w:rsidR="00A43C03" w:rsidRDefault="00A43C03" w:rsidP="00393906">
      <w:pPr>
        <w:pStyle w:val="Corpodetexto"/>
        <w:ind w:left="141" w:right="18"/>
        <w:jc w:val="both"/>
        <w:rPr>
          <w:rFonts w:ascii="Bookman Old Style" w:hAnsi="Bookman Old Style" w:cs="Calibri"/>
          <w:b w:val="0"/>
          <w:sz w:val="24"/>
          <w:szCs w:val="24"/>
        </w:rPr>
      </w:pPr>
    </w:p>
    <w:p w14:paraId="50E9CDA0" w14:textId="62B416EB" w:rsidR="00393906" w:rsidRPr="001F7916"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Municipal, a conduzir o procedimento licitatório na forma do art. 8º da Lei</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1F7916" w:rsidRDefault="00393906" w:rsidP="00393906">
      <w:pPr>
        <w:pStyle w:val="Corpodetexto"/>
        <w:rPr>
          <w:rFonts w:ascii="Bookman Old Style" w:hAnsi="Bookman Old Style" w:cs="Calibri"/>
          <w:b w:val="0"/>
          <w:sz w:val="24"/>
          <w:szCs w:val="24"/>
        </w:rPr>
      </w:pPr>
    </w:p>
    <w:p w14:paraId="064DEBB7" w14:textId="77777777" w:rsidR="00393906" w:rsidRPr="001F7916" w:rsidRDefault="00393906" w:rsidP="00393906">
      <w:pPr>
        <w:pStyle w:val="Corpodetexto"/>
        <w:rPr>
          <w:rFonts w:ascii="Bookman Old Style" w:hAnsi="Bookman Old Style" w:cs="Calibri"/>
          <w:b w:val="0"/>
          <w:sz w:val="24"/>
          <w:szCs w:val="24"/>
        </w:rPr>
      </w:pPr>
    </w:p>
    <w:p w14:paraId="765888FE" w14:textId="13F9B004" w:rsidR="00393906" w:rsidRPr="001F7916" w:rsidRDefault="00393906" w:rsidP="00393906">
      <w:pPr>
        <w:pStyle w:val="Corpodetexto"/>
        <w:ind w:left="141"/>
        <w:jc w:val="right"/>
        <w:rPr>
          <w:rFonts w:ascii="Bookman Old Style" w:hAnsi="Bookman Old Style" w:cs="Calibri"/>
          <w:b w:val="0"/>
          <w:sz w:val="24"/>
          <w:szCs w:val="24"/>
        </w:rPr>
      </w:pPr>
      <w:r w:rsidRPr="001F7916">
        <w:rPr>
          <w:rFonts w:ascii="Bookman Old Style" w:hAnsi="Bookman Old Style" w:cs="Calibri"/>
          <w:b w:val="0"/>
          <w:spacing w:val="-2"/>
          <w:sz w:val="24"/>
          <w:szCs w:val="24"/>
        </w:rPr>
        <w:t>São Jorge D’Oeste,</w:t>
      </w:r>
      <w:r w:rsidRPr="001F7916">
        <w:rPr>
          <w:rFonts w:ascii="Bookman Old Style" w:hAnsi="Bookman Old Style" w:cs="Calibri"/>
          <w:b w:val="0"/>
          <w:spacing w:val="4"/>
          <w:sz w:val="24"/>
          <w:szCs w:val="24"/>
        </w:rPr>
        <w:t xml:space="preserve"> </w:t>
      </w:r>
      <w:r w:rsidR="00247D63">
        <w:rPr>
          <w:rFonts w:ascii="Bookman Old Style" w:hAnsi="Bookman Old Style" w:cs="Calibri"/>
          <w:b w:val="0"/>
          <w:spacing w:val="-2"/>
          <w:sz w:val="24"/>
          <w:szCs w:val="24"/>
        </w:rPr>
        <w:t>27</w:t>
      </w:r>
      <w:r w:rsidR="00594F18" w:rsidRPr="001F7916">
        <w:rPr>
          <w:rFonts w:ascii="Bookman Old Style" w:hAnsi="Bookman Old Style" w:cs="Calibri"/>
          <w:b w:val="0"/>
          <w:spacing w:val="-2"/>
          <w:sz w:val="24"/>
          <w:szCs w:val="24"/>
        </w:rPr>
        <w:t xml:space="preserve"> de </w:t>
      </w:r>
      <w:r w:rsidR="00C10B46">
        <w:rPr>
          <w:rFonts w:ascii="Bookman Old Style" w:hAnsi="Bookman Old Style" w:cs="Calibri"/>
          <w:b w:val="0"/>
          <w:spacing w:val="-2"/>
          <w:sz w:val="24"/>
          <w:szCs w:val="24"/>
        </w:rPr>
        <w:t>novembro</w:t>
      </w:r>
      <w:r w:rsidR="00594F18" w:rsidRPr="001F7916">
        <w:rPr>
          <w:rFonts w:ascii="Bookman Old Style" w:hAnsi="Bookman Old Style" w:cs="Calibri"/>
          <w:b w:val="0"/>
          <w:spacing w:val="-2"/>
          <w:sz w:val="24"/>
          <w:szCs w:val="24"/>
        </w:rPr>
        <w:t xml:space="preserve"> de 2025</w:t>
      </w:r>
      <w:r w:rsidRPr="001F7916">
        <w:rPr>
          <w:rFonts w:ascii="Bookman Old Style" w:hAnsi="Bookman Old Style" w:cs="Calibri"/>
          <w:b w:val="0"/>
          <w:spacing w:val="-2"/>
          <w:sz w:val="24"/>
          <w:szCs w:val="24"/>
        </w:rPr>
        <w:t>.</w:t>
      </w:r>
    </w:p>
    <w:p w14:paraId="3D8C7D59" w14:textId="77777777" w:rsidR="00393906" w:rsidRPr="001F7916" w:rsidRDefault="00393906" w:rsidP="00393906">
      <w:pPr>
        <w:pStyle w:val="Corpodetexto"/>
        <w:rPr>
          <w:rFonts w:ascii="Bookman Old Style" w:hAnsi="Bookman Old Style" w:cs="Calibri"/>
          <w:b w:val="0"/>
          <w:sz w:val="24"/>
          <w:szCs w:val="24"/>
        </w:rPr>
      </w:pPr>
    </w:p>
    <w:p w14:paraId="3D1E6CB4" w14:textId="7BBEF77B" w:rsidR="00C73659" w:rsidRDefault="00C73659" w:rsidP="00393906">
      <w:pPr>
        <w:pStyle w:val="Corpodetexto"/>
        <w:rPr>
          <w:rFonts w:ascii="Bookman Old Style" w:hAnsi="Bookman Old Style" w:cs="Calibri"/>
          <w:b w:val="0"/>
          <w:sz w:val="24"/>
          <w:szCs w:val="24"/>
        </w:rPr>
      </w:pPr>
    </w:p>
    <w:p w14:paraId="68293293" w14:textId="77777777" w:rsidR="00AC418E" w:rsidRPr="001F7916" w:rsidRDefault="00AC418E" w:rsidP="00393906">
      <w:pPr>
        <w:pStyle w:val="Corpodetexto"/>
        <w:rPr>
          <w:rFonts w:ascii="Bookman Old Style" w:hAnsi="Bookman Old Style" w:cs="Calibri"/>
          <w:b w:val="0"/>
          <w:sz w:val="24"/>
          <w:szCs w:val="24"/>
        </w:rPr>
      </w:pPr>
    </w:p>
    <w:p w14:paraId="6409304F" w14:textId="77777777" w:rsidR="00E2750F" w:rsidRPr="001F7916" w:rsidRDefault="00E2750F" w:rsidP="00393906">
      <w:pPr>
        <w:pStyle w:val="Corpodetexto"/>
        <w:rPr>
          <w:rFonts w:ascii="Bookman Old Style" w:hAnsi="Bookman Old Style" w:cs="Calibri"/>
          <w:sz w:val="24"/>
          <w:szCs w:val="24"/>
        </w:rPr>
      </w:pPr>
    </w:p>
    <w:p w14:paraId="763A47AD" w14:textId="5B641D6F" w:rsidR="00F963C6" w:rsidRPr="001F7916" w:rsidRDefault="00B5586D" w:rsidP="00F963C6">
      <w:pPr>
        <w:pStyle w:val="Corpodetexto"/>
        <w:tabs>
          <w:tab w:val="left" w:pos="5181"/>
        </w:tabs>
        <w:ind w:left="141"/>
        <w:jc w:val="center"/>
        <w:rPr>
          <w:rFonts w:ascii="Bookman Old Style" w:hAnsi="Bookman Old Style" w:cs="Calibri"/>
          <w:sz w:val="24"/>
          <w:szCs w:val="24"/>
        </w:rPr>
      </w:pPr>
      <w:r>
        <w:rPr>
          <w:rFonts w:ascii="Bookman Old Style" w:hAnsi="Bookman Old Style" w:cs="Calibri"/>
          <w:sz w:val="24"/>
          <w:szCs w:val="24"/>
        </w:rPr>
        <w:t>Neide Lorencena</w:t>
      </w:r>
      <w:r w:rsidR="00393906" w:rsidRPr="001F7916">
        <w:rPr>
          <w:rFonts w:ascii="Bookman Old Style" w:hAnsi="Bookman Old Style" w:cs="Calibri"/>
          <w:sz w:val="24"/>
          <w:szCs w:val="24"/>
        </w:rPr>
        <w:t xml:space="preserve">    </w:t>
      </w:r>
    </w:p>
    <w:p w14:paraId="0F7CDFDB" w14:textId="67858B9E" w:rsidR="00F963C6" w:rsidRPr="001F7916" w:rsidRDefault="00F963C6" w:rsidP="00F963C6">
      <w:pPr>
        <w:pStyle w:val="Corpodetexto"/>
        <w:tabs>
          <w:tab w:val="left" w:pos="5181"/>
        </w:tabs>
        <w:ind w:left="141"/>
        <w:jc w:val="center"/>
        <w:rPr>
          <w:rFonts w:ascii="Bookman Old Style" w:hAnsi="Bookman Old Style" w:cs="Calibri"/>
          <w:sz w:val="24"/>
          <w:szCs w:val="24"/>
        </w:rPr>
      </w:pPr>
      <w:r w:rsidRPr="001F7916">
        <w:rPr>
          <w:rFonts w:ascii="Bookman Old Style" w:hAnsi="Bookman Old Style" w:cs="Calibri"/>
          <w:sz w:val="24"/>
          <w:szCs w:val="24"/>
        </w:rPr>
        <w:t>Sec</w:t>
      </w:r>
      <w:r w:rsidR="00B5586D">
        <w:rPr>
          <w:rFonts w:ascii="Bookman Old Style" w:hAnsi="Bookman Old Style" w:cs="Calibri"/>
          <w:sz w:val="24"/>
          <w:szCs w:val="24"/>
        </w:rPr>
        <w:t>retaria de Educação, Cultura e Esportes</w:t>
      </w:r>
      <w:r w:rsidRPr="001F7916">
        <w:rPr>
          <w:rFonts w:ascii="Bookman Old Style" w:hAnsi="Bookman Old Style" w:cs="Calibri"/>
          <w:sz w:val="24"/>
          <w:szCs w:val="24"/>
        </w:rPr>
        <w:tab/>
      </w:r>
    </w:p>
    <w:p w14:paraId="20AF64C5" w14:textId="77777777" w:rsidR="00F963C6" w:rsidRPr="001F7916" w:rsidRDefault="00393906" w:rsidP="00F963C6">
      <w:pPr>
        <w:pStyle w:val="Corpodetexto"/>
        <w:tabs>
          <w:tab w:val="left" w:pos="284"/>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F963C6" w:rsidRPr="001F7916">
        <w:rPr>
          <w:rFonts w:ascii="Bookman Old Style" w:hAnsi="Bookman Old Style" w:cs="Calibri"/>
          <w:sz w:val="24"/>
          <w:szCs w:val="24"/>
        </w:rPr>
        <w:t xml:space="preserve">                          </w:t>
      </w:r>
    </w:p>
    <w:p w14:paraId="03C8C99E" w14:textId="77777777" w:rsidR="00F963C6" w:rsidRPr="001F7916" w:rsidRDefault="00F963C6" w:rsidP="00F963C6">
      <w:pPr>
        <w:pStyle w:val="Corpodetexto"/>
        <w:tabs>
          <w:tab w:val="left" w:pos="284"/>
        </w:tabs>
        <w:ind w:left="141"/>
        <w:jc w:val="center"/>
        <w:rPr>
          <w:rFonts w:ascii="Bookman Old Style" w:hAnsi="Bookman Old Style" w:cs="Calibri"/>
          <w:sz w:val="24"/>
          <w:szCs w:val="24"/>
        </w:rPr>
      </w:pPr>
    </w:p>
    <w:p w14:paraId="32CB46EC" w14:textId="5D58ACD1" w:rsidR="00E2750F" w:rsidRDefault="00E2750F" w:rsidP="00F963C6">
      <w:pPr>
        <w:pStyle w:val="Corpodetexto"/>
        <w:tabs>
          <w:tab w:val="left" w:pos="284"/>
        </w:tabs>
        <w:ind w:left="141"/>
        <w:jc w:val="center"/>
        <w:rPr>
          <w:rFonts w:ascii="Bookman Old Style" w:hAnsi="Bookman Old Style" w:cs="Calibri"/>
          <w:sz w:val="24"/>
          <w:szCs w:val="24"/>
        </w:rPr>
      </w:pPr>
    </w:p>
    <w:p w14:paraId="2DEAAFEF" w14:textId="77777777" w:rsidR="00C73659" w:rsidRPr="001F7916" w:rsidRDefault="00C73659" w:rsidP="00F963C6">
      <w:pPr>
        <w:pStyle w:val="Corpodetexto"/>
        <w:tabs>
          <w:tab w:val="left" w:pos="284"/>
        </w:tabs>
        <w:ind w:left="141"/>
        <w:jc w:val="center"/>
        <w:rPr>
          <w:rFonts w:ascii="Bookman Old Style" w:hAnsi="Bookman Old Style" w:cs="Calibri"/>
          <w:sz w:val="24"/>
          <w:szCs w:val="24"/>
        </w:rPr>
      </w:pPr>
    </w:p>
    <w:p w14:paraId="22F9432A" w14:textId="52E815C7" w:rsidR="00393906" w:rsidRPr="001F7916" w:rsidRDefault="00C10B46"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 xml:space="preserve">     </w:t>
      </w:r>
      <w:r>
        <w:rPr>
          <w:rFonts w:ascii="Bookman Old Style" w:hAnsi="Bookman Old Style" w:cs="Calibri"/>
          <w:sz w:val="24"/>
          <w:szCs w:val="24"/>
        </w:rPr>
        <w:tab/>
        <w:t>Leandro Henrique Mazutti</w:t>
      </w:r>
    </w:p>
    <w:p w14:paraId="4F926F49" w14:textId="00E891C6" w:rsidR="00393906" w:rsidRPr="001F7916" w:rsidRDefault="00393906" w:rsidP="00F963C6">
      <w:pPr>
        <w:pStyle w:val="Corpodetexto"/>
        <w:tabs>
          <w:tab w:val="left" w:pos="5000"/>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C10B46">
        <w:rPr>
          <w:rFonts w:ascii="Bookman Old Style" w:hAnsi="Bookman Old Style" w:cs="Calibri"/>
          <w:spacing w:val="-2"/>
          <w:sz w:val="24"/>
          <w:szCs w:val="24"/>
        </w:rPr>
        <w:t>CREA-PR 161.264</w:t>
      </w:r>
      <w:r w:rsidR="00A43C03">
        <w:rPr>
          <w:rFonts w:ascii="Bookman Old Style" w:hAnsi="Bookman Old Style" w:cs="Calibri"/>
          <w:spacing w:val="-2"/>
          <w:sz w:val="24"/>
          <w:szCs w:val="24"/>
        </w:rPr>
        <w:t>/D</w:t>
      </w:r>
    </w:p>
    <w:p w14:paraId="3FC412DE" w14:textId="77777777" w:rsidR="00393906" w:rsidRPr="001F7916" w:rsidRDefault="00393906" w:rsidP="00F963C6">
      <w:pPr>
        <w:pStyle w:val="Corpodetexto"/>
        <w:jc w:val="center"/>
        <w:rPr>
          <w:rFonts w:ascii="Bookman Old Style" w:hAnsi="Bookman Old Style" w:cs="Calibri"/>
          <w:sz w:val="24"/>
          <w:szCs w:val="24"/>
        </w:rPr>
      </w:pPr>
    </w:p>
    <w:p w14:paraId="2C31DF64" w14:textId="77777777" w:rsidR="00311C97" w:rsidRPr="001F7916" w:rsidRDefault="00311C97" w:rsidP="00E77FBF">
      <w:pPr>
        <w:rPr>
          <w:rFonts w:ascii="Bookman Old Style" w:hAnsi="Bookman Old Style" w:cs="Calibri"/>
          <w:sz w:val="24"/>
          <w:szCs w:val="24"/>
        </w:rPr>
      </w:pPr>
    </w:p>
    <w:sectPr w:rsidR="00311C97" w:rsidRPr="001F7916" w:rsidSect="000C66DB">
      <w:headerReference w:type="default" r:id="rId9"/>
      <w:footerReference w:type="default" r:id="rId10"/>
      <w:type w:val="continuous"/>
      <w:pgSz w:w="11910" w:h="16840"/>
      <w:pgMar w:top="1440" w:right="1080" w:bottom="1440" w:left="1080" w:header="90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E7CC6" w14:textId="77777777" w:rsidR="004914CC" w:rsidRDefault="004914CC" w:rsidP="00A86E98">
      <w:r>
        <w:separator/>
      </w:r>
    </w:p>
  </w:endnote>
  <w:endnote w:type="continuationSeparator" w:id="0">
    <w:p w14:paraId="4709B16E" w14:textId="77777777" w:rsidR="004914CC" w:rsidRDefault="004914CC"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0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575415"/>
      <w:docPartObj>
        <w:docPartGallery w:val="Page Numbers (Bottom of Page)"/>
        <w:docPartUnique/>
      </w:docPartObj>
    </w:sdtPr>
    <w:sdtEndPr/>
    <w:sdtContent>
      <w:p w14:paraId="2A0F7059" w14:textId="5FD66391" w:rsidR="00D47593" w:rsidRDefault="00D47593">
        <w:pPr>
          <w:pStyle w:val="Rodap"/>
          <w:jc w:val="right"/>
        </w:pPr>
        <w:r>
          <w:fldChar w:fldCharType="begin"/>
        </w:r>
        <w:r>
          <w:instrText>PAGE   \* MERGEFORMAT</w:instrText>
        </w:r>
        <w:r>
          <w:fldChar w:fldCharType="separate"/>
        </w:r>
        <w:r w:rsidR="009012EA" w:rsidRPr="009012EA">
          <w:rPr>
            <w:noProof/>
            <w:lang w:val="pt-BR"/>
          </w:rPr>
          <w:t>30</w:t>
        </w:r>
        <w:r>
          <w:fldChar w:fldCharType="end"/>
        </w:r>
      </w:p>
    </w:sdtContent>
  </w:sdt>
  <w:p w14:paraId="57A7A646" w14:textId="77777777" w:rsidR="00D47593" w:rsidRDefault="00D4759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779A1" w14:textId="77777777" w:rsidR="004914CC" w:rsidRDefault="004914CC" w:rsidP="00A86E98">
      <w:r>
        <w:separator/>
      </w:r>
    </w:p>
  </w:footnote>
  <w:footnote w:type="continuationSeparator" w:id="0">
    <w:p w14:paraId="2413BFBB" w14:textId="77777777" w:rsidR="004914CC" w:rsidRDefault="004914CC" w:rsidP="00A8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6AFD" w14:textId="08F56DA0" w:rsidR="00D47593" w:rsidRDefault="00D47593" w:rsidP="00B57CA4">
    <w:pPr>
      <w:spacing w:before="87" w:line="237" w:lineRule="exact"/>
      <w:ind w:left="2185"/>
      <w:rPr>
        <w:rFonts w:ascii="Tahoma" w:hAnsi="Tahoma"/>
        <w:b/>
      </w:rPr>
    </w:pPr>
    <w:bookmarkStart w:id="1" w:name="_Hlk124235113"/>
    <w:r>
      <w:rPr>
        <w:noProof/>
        <w:lang w:val="pt-BR" w:eastAsia="pt-BR"/>
      </w:rPr>
      <mc:AlternateContent>
        <mc:Choice Requires="wpg">
          <w:drawing>
            <wp:anchor distT="0" distB="0" distL="114300" distR="114300" simplePos="0" relativeHeight="251659776"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D47593" w:rsidRDefault="00D47593"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D47593" w:rsidRDefault="00D47593"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D47593" w:rsidRDefault="00D47593"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61F580" id="Agrupar 2" o:spid="_x0000_s1026" style="position:absolute;left:0;text-align:left;margin-left:55.55pt;margin-top:46.5pt;width:90pt;height:85.05pt;z-index:-251656704;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">
                <v:imagedata r:id="rId6" o:title=""/>
              </v:shape>
              <v:shape id="Picture 3" o:spid="_x0000_s1028" type="#_x0000_t75" style="position:absolute;left:1140;top:1829;width:51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">
                <v:imagedata r:id="rId7" o:title=""/>
              </v:shape>
              <v:shape id="Freeform 4" o:spid="_x0000_s1029" style="position:absolute;left:1140;top:1829;width:516;height:297;visibility:visible;mso-wrap-style:square;v-text-anchor:top" coordsize="51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">
                <v:imagedata r:id="rId8" o:title=""/>
              </v:shape>
              <v:shape id="Picture 6" o:spid="_x0000_s1031" type="#_x0000_t75" style="position:absolute;left:1154;top:1858;width:201;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">
                <v:imagedata r:id="rId9" o:title=""/>
              </v:shape>
              <v:shape id="Freeform 7" o:spid="_x0000_s1032" style="position:absolute;left:2261;top:1890;width:207;height:192;visibility:visible;mso-wrap-style:square;v-text-anchor:top" coordsize="207,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">
                <v:imagedata r:id="rId10" o:title=""/>
              </v:shape>
              <v:shape id="AutoShape 9" o:spid="_x0000_s1034" style="position:absolute;left:2227;top:1978;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VVvwAAANsAAAAPAAAAZHJzL2Rvd25yZXYueG1sRE9Ni8Iw&#10;EL0L/ocwgjdNdUH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Be8FVVvwAAANsAAAAPAAAAAAAA&#10;AAAAAAAAAAcCAABkcnMvZG93bnJldi54bWxQSwUGAAAAAAMAAwC3AAAA8wI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0hvwAAANsAAAAPAAAAZHJzL2Rvd25yZXYueG1sRE9Ni8Iw&#10;EL0L/ocwgjdNlUX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DRGc0hvwAAANsAAAAPAAAAAAAA&#10;AAAAAAAAAAcCAABkcnMvZG93bnJldi54bWxQSwUGAAAAAAMAAwC3AAAA8wI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B4771AD" w14:textId="77777777" w:rsidR="00D47593" w:rsidRDefault="00D47593"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EE0A049" w14:textId="77777777" w:rsidR="00D47593" w:rsidRDefault="00D47593"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D47593" w:rsidRDefault="00D47593"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D47593" w:rsidRDefault="00D47593"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D47593" w:rsidRDefault="00D47593"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D47593" w:rsidRDefault="00D47593">
    <w:pPr>
      <w:pStyle w:val="Cabealho"/>
    </w:pPr>
  </w:p>
  <w:bookmarkEnd w:id="1"/>
  <w:p w14:paraId="1D75099E" w14:textId="77777777" w:rsidR="00D47593" w:rsidRDefault="00D4759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1BD6DEB"/>
    <w:multiLevelType w:val="hybridMultilevel"/>
    <w:tmpl w:val="1D361A8A"/>
    <w:lvl w:ilvl="0" w:tplc="A3E87E1C">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15:restartNumberingAfterBreak="0">
    <w:nsid w:val="021D4DE6"/>
    <w:multiLevelType w:val="hybridMultilevel"/>
    <w:tmpl w:val="8980750E"/>
    <w:lvl w:ilvl="0" w:tplc="16C24F36">
      <w:start w:val="1"/>
      <w:numFmt w:val="lowerLetter"/>
      <w:lvlText w:val="%1)"/>
      <w:lvlJc w:val="left"/>
      <w:pPr>
        <w:ind w:left="862" w:hanging="300"/>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860570"/>
    <w:multiLevelType w:val="hybridMultilevel"/>
    <w:tmpl w:val="825474CE"/>
    <w:lvl w:ilvl="0" w:tplc="851C1FCA">
      <w:start w:val="1"/>
      <w:numFmt w:val="lowerLetter"/>
      <w:lvlText w:val="%1)"/>
      <w:lvlJc w:val="left"/>
      <w:pPr>
        <w:ind w:left="381" w:hanging="240"/>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15:restartNumberingAfterBreak="0">
    <w:nsid w:val="0BCF2BC0"/>
    <w:multiLevelType w:val="hybridMultilevel"/>
    <w:tmpl w:val="26F4C7F4"/>
    <w:lvl w:ilvl="0" w:tplc="54AA86F2">
      <w:start w:val="4"/>
      <w:numFmt w:val="upperRoman"/>
      <w:lvlText w:val="%1-"/>
      <w:lvlJc w:val="left"/>
      <w:pPr>
        <w:ind w:left="562" w:hanging="721"/>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7" w15:restartNumberingAfterBreak="0">
    <w:nsid w:val="0C9278A3"/>
    <w:multiLevelType w:val="multilevel"/>
    <w:tmpl w:val="B5B0B94C"/>
    <w:lvl w:ilvl="0">
      <w:start w:val="5"/>
      <w:numFmt w:val="decimal"/>
      <w:lvlText w:val="%1"/>
      <w:lvlJc w:val="left"/>
      <w:pPr>
        <w:ind w:left="142" w:hanging="579"/>
      </w:pPr>
      <w:rPr>
        <w:rFonts w:hint="default"/>
        <w:lang w:val="pt-PT" w:eastAsia="en-US" w:bidi="ar-SA"/>
      </w:rPr>
    </w:lvl>
    <w:lvl w:ilvl="1">
      <w:start w:val="1"/>
      <w:numFmt w:val="decimal"/>
      <w:lvlText w:val="%1.%2"/>
      <w:lvlJc w:val="left"/>
      <w:pPr>
        <w:ind w:left="142" w:hanging="579"/>
      </w:pPr>
      <w:rPr>
        <w:rFonts w:hint="default"/>
        <w:lang w:val="pt-PT" w:eastAsia="en-US" w:bidi="ar-SA"/>
      </w:rPr>
    </w:lvl>
    <w:lvl w:ilvl="2">
      <w:start w:val="5"/>
      <w:numFmt w:val="decimal"/>
      <w:lvlText w:val="%1.%2.%3"/>
      <w:lvlJc w:val="left"/>
      <w:pPr>
        <w:ind w:left="142" w:hanging="57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8" w15:restartNumberingAfterBreak="0">
    <w:nsid w:val="115E66DD"/>
    <w:multiLevelType w:val="multilevel"/>
    <w:tmpl w:val="CA7ED5EC"/>
    <w:lvl w:ilvl="0">
      <w:start w:val="4"/>
      <w:numFmt w:val="decimal"/>
      <w:lvlText w:val="%1."/>
      <w:lvlJc w:val="left"/>
      <w:pPr>
        <w:ind w:left="360" w:hanging="360"/>
      </w:pPr>
      <w:rPr>
        <w:rFonts w:hint="default"/>
      </w:rPr>
    </w:lvl>
    <w:lvl w:ilvl="1">
      <w:start w:val="3"/>
      <w:numFmt w:val="decimal"/>
      <w:lvlText w:val="3.%2."/>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C2390F"/>
    <w:multiLevelType w:val="hybridMultilevel"/>
    <w:tmpl w:val="0428E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E9621E"/>
    <w:multiLevelType w:val="hybridMultilevel"/>
    <w:tmpl w:val="C966D9A0"/>
    <w:lvl w:ilvl="0" w:tplc="668C7194">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1"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0E10709"/>
    <w:multiLevelType w:val="hybridMultilevel"/>
    <w:tmpl w:val="373C8126"/>
    <w:lvl w:ilvl="0" w:tplc="3A5C3DCC">
      <w:start w:val="2"/>
      <w:numFmt w:val="bullet"/>
      <w:lvlText w:val=""/>
      <w:lvlJc w:val="left"/>
      <w:pPr>
        <w:ind w:left="1222" w:hanging="360"/>
      </w:pPr>
      <w:rPr>
        <w:rFonts w:ascii="Symbol" w:eastAsia="Arial" w:hAnsi="Symbol" w:cs="Aria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3"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964722F"/>
    <w:multiLevelType w:val="hybridMultilevel"/>
    <w:tmpl w:val="68BAFE40"/>
    <w:lvl w:ilvl="0" w:tplc="8BEC4C60">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15" w15:restartNumberingAfterBreak="0">
    <w:nsid w:val="3B4C1287"/>
    <w:multiLevelType w:val="hybridMultilevel"/>
    <w:tmpl w:val="D084FB80"/>
    <w:lvl w:ilvl="0" w:tplc="E5BAA094">
      <w:start w:val="1"/>
      <w:numFmt w:val="upperRoman"/>
      <w:lvlText w:val="%1"/>
      <w:lvlJc w:val="left"/>
      <w:pPr>
        <w:ind w:left="427" w:hanging="150"/>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16"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001D9C"/>
    <w:multiLevelType w:val="multilevel"/>
    <w:tmpl w:val="405C9300"/>
    <w:lvl w:ilvl="0">
      <w:start w:val="8"/>
      <w:numFmt w:val="decimal"/>
      <w:lvlText w:val="%1"/>
      <w:lvlJc w:val="left"/>
      <w:pPr>
        <w:ind w:left="552" w:hanging="411"/>
      </w:pPr>
      <w:rPr>
        <w:rFonts w:hint="default"/>
        <w:lang w:val="pt-PT" w:eastAsia="en-US" w:bidi="ar-SA"/>
      </w:rPr>
    </w:lvl>
    <w:lvl w:ilvl="1">
      <w:start w:val="1"/>
      <w:numFmt w:val="decimal"/>
      <w:lvlText w:val="%1.%2."/>
      <w:lvlJc w:val="left"/>
      <w:pPr>
        <w:ind w:left="552" w:hanging="411"/>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18" w15:restartNumberingAfterBreak="0">
    <w:nsid w:val="44110873"/>
    <w:multiLevelType w:val="hybridMultilevel"/>
    <w:tmpl w:val="BF0235FE"/>
    <w:lvl w:ilvl="0" w:tplc="994C9044">
      <w:start w:val="36"/>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19" w15:restartNumberingAfterBreak="0">
    <w:nsid w:val="45422AC8"/>
    <w:multiLevelType w:val="multilevel"/>
    <w:tmpl w:val="7082C0DA"/>
    <w:lvl w:ilvl="0">
      <w:start w:val="1"/>
      <w:numFmt w:val="decimal"/>
      <w:lvlText w:val="%1."/>
      <w:lvlJc w:val="left"/>
      <w:pPr>
        <w:ind w:left="862" w:hanging="720"/>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pPr>
      <w:rPr>
        <w:rFonts w:hint="default"/>
        <w:spacing w:val="-1"/>
        <w:w w:val="100"/>
        <w:lang w:val="pt-PT" w:eastAsia="en-US" w:bidi="ar-SA"/>
      </w:rPr>
    </w:lvl>
    <w:lvl w:ilvl="2">
      <w:start w:val="1"/>
      <w:numFmt w:val="decimal"/>
      <w:lvlText w:val="%1.%2.%3"/>
      <w:lvlJc w:val="left"/>
      <w:pPr>
        <w:ind w:left="773" w:hanging="489"/>
      </w:pPr>
      <w:rPr>
        <w:rFonts w:ascii="Cambria" w:eastAsia="Cambria" w:hAnsi="Cambria" w:cs="Cambria" w:hint="default"/>
        <w:b w:val="0"/>
        <w:bCs w:val="0"/>
        <w:i w:val="0"/>
        <w:iCs w:val="0"/>
        <w:spacing w:val="-1"/>
        <w:w w:val="100"/>
        <w:sz w:val="22"/>
        <w:szCs w:val="22"/>
        <w:lang w:val="pt-PT" w:eastAsia="en-US" w:bidi="ar-SA"/>
      </w:rPr>
    </w:lvl>
    <w:lvl w:ilvl="3">
      <w:start w:val="1"/>
      <w:numFmt w:val="decimal"/>
      <w:lvlText w:val="%1.%2.%3.%4"/>
      <w:lvlJc w:val="left"/>
      <w:pPr>
        <w:ind w:left="142" w:hanging="489"/>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20" w15:restartNumberingAfterBreak="0">
    <w:nsid w:val="46CE2085"/>
    <w:multiLevelType w:val="hybridMultilevel"/>
    <w:tmpl w:val="770EF8B4"/>
    <w:lvl w:ilvl="0" w:tplc="A56CC530">
      <w:start w:val="1"/>
      <w:numFmt w:val="lowerLetter"/>
      <w:lvlText w:val="%1)"/>
      <w:lvlJc w:val="left"/>
      <w:pPr>
        <w:ind w:left="142" w:hanging="270"/>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21" w15:restartNumberingAfterBreak="0">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D37BE"/>
    <w:multiLevelType w:val="hybridMultilevel"/>
    <w:tmpl w:val="6FF8F218"/>
    <w:lvl w:ilvl="0" w:tplc="0D20E8FC">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23" w15:restartNumberingAfterBreak="0">
    <w:nsid w:val="521E0855"/>
    <w:multiLevelType w:val="multilevel"/>
    <w:tmpl w:val="0694BF1A"/>
    <w:lvl w:ilvl="0">
      <w:start w:val="9"/>
      <w:numFmt w:val="decimal"/>
      <w:lvlText w:val="%1"/>
      <w:lvlJc w:val="left"/>
      <w:pPr>
        <w:ind w:left="915" w:hanging="774"/>
      </w:pPr>
      <w:rPr>
        <w:rFonts w:hint="default"/>
        <w:lang w:val="pt-PT" w:eastAsia="en-US" w:bidi="ar-SA"/>
      </w:rPr>
    </w:lvl>
    <w:lvl w:ilvl="1">
      <w:start w:val="2"/>
      <w:numFmt w:val="decimal"/>
      <w:lvlText w:val="%1.%2"/>
      <w:lvlJc w:val="left"/>
      <w:pPr>
        <w:ind w:left="915" w:hanging="774"/>
      </w:pPr>
      <w:rPr>
        <w:rFonts w:hint="default"/>
        <w:lang w:val="pt-PT" w:eastAsia="en-US" w:bidi="ar-SA"/>
      </w:rPr>
    </w:lvl>
    <w:lvl w:ilvl="2">
      <w:start w:val="3"/>
      <w:numFmt w:val="decimal"/>
      <w:lvlText w:val="%1.%2.%3"/>
      <w:lvlJc w:val="left"/>
      <w:pPr>
        <w:ind w:left="915" w:hanging="774"/>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24"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5DF1F1B"/>
    <w:multiLevelType w:val="hybridMultilevel"/>
    <w:tmpl w:val="110EAC60"/>
    <w:lvl w:ilvl="0" w:tplc="90D6DBEA">
      <w:start w:val="1"/>
      <w:numFmt w:val="lowerLetter"/>
      <w:lvlText w:val="%1)"/>
      <w:lvlJc w:val="left"/>
      <w:pPr>
        <w:ind w:left="562" w:hanging="720"/>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26" w15:restartNumberingAfterBreak="0">
    <w:nsid w:val="5904414F"/>
    <w:multiLevelType w:val="hybridMultilevel"/>
    <w:tmpl w:val="6A36FB4A"/>
    <w:lvl w:ilvl="0" w:tplc="12522522">
      <w:start w:val="1"/>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2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15:restartNumberingAfterBreak="0">
    <w:nsid w:val="69273F4D"/>
    <w:multiLevelType w:val="multilevel"/>
    <w:tmpl w:val="EB3E4B64"/>
    <w:lvl w:ilvl="0">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30" w15:restartNumberingAfterBreak="0">
    <w:nsid w:val="694435B3"/>
    <w:multiLevelType w:val="hybridMultilevel"/>
    <w:tmpl w:val="B1A219F0"/>
    <w:lvl w:ilvl="0" w:tplc="7FEE6BFA">
      <w:start w:val="1"/>
      <w:numFmt w:val="lowerLetter"/>
      <w:lvlText w:val="%1)"/>
      <w:lvlJc w:val="left"/>
      <w:pPr>
        <w:ind w:left="142" w:hanging="330"/>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31" w15:restartNumberingAfterBreak="0">
    <w:nsid w:val="696351E4"/>
    <w:multiLevelType w:val="hybridMultilevel"/>
    <w:tmpl w:val="B9F44B56"/>
    <w:lvl w:ilvl="0" w:tplc="B9D484DA">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32" w15:restartNumberingAfterBreak="0">
    <w:nsid w:val="696B7818"/>
    <w:multiLevelType w:val="multilevel"/>
    <w:tmpl w:val="B4FC9E08"/>
    <w:lvl w:ilvl="0">
      <w:start w:val="8"/>
      <w:numFmt w:val="decimal"/>
      <w:lvlText w:val="%1"/>
      <w:lvlJc w:val="left"/>
      <w:pPr>
        <w:ind w:left="501" w:hanging="360"/>
      </w:pPr>
      <w:rPr>
        <w:rFonts w:hint="default"/>
        <w:lang w:val="pt-PT" w:eastAsia="en-US" w:bidi="ar-SA"/>
      </w:rPr>
    </w:lvl>
    <w:lvl w:ilvl="1">
      <w:start w:val="2"/>
      <w:numFmt w:val="decimal"/>
      <w:lvlText w:val="%1.%2"/>
      <w:lvlJc w:val="left"/>
      <w:pPr>
        <w:ind w:left="501" w:hanging="360"/>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33" w15:restartNumberingAfterBreak="0">
    <w:nsid w:val="75162FA6"/>
    <w:multiLevelType w:val="hybridMultilevel"/>
    <w:tmpl w:val="4CB6569A"/>
    <w:lvl w:ilvl="0" w:tplc="BD4ED9A0">
      <w:start w:val="1"/>
      <w:numFmt w:val="lowerLetter"/>
      <w:lvlText w:val="%1)"/>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abstractNum w:abstractNumId="34" w15:restartNumberingAfterBreak="0">
    <w:nsid w:val="7BFE044D"/>
    <w:multiLevelType w:val="hybridMultilevel"/>
    <w:tmpl w:val="AA54EE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4"/>
  </w:num>
  <w:num w:numId="4">
    <w:abstractNumId w:val="13"/>
  </w:num>
  <w:num w:numId="5">
    <w:abstractNumId w:val="16"/>
  </w:num>
  <w:num w:numId="6">
    <w:abstractNumId w:val="27"/>
  </w:num>
  <w:num w:numId="7">
    <w:abstractNumId w:val="11"/>
  </w:num>
  <w:num w:numId="8">
    <w:abstractNumId w:val="28"/>
  </w:num>
  <w:num w:numId="9">
    <w:abstractNumId w:val="24"/>
  </w:num>
  <w:num w:numId="10">
    <w:abstractNumId w:val="0"/>
  </w:num>
  <w:num w:numId="11">
    <w:abstractNumId w:val="33"/>
  </w:num>
  <w:num w:numId="12">
    <w:abstractNumId w:val="15"/>
  </w:num>
  <w:num w:numId="13">
    <w:abstractNumId w:val="3"/>
  </w:num>
  <w:num w:numId="14">
    <w:abstractNumId w:val="6"/>
  </w:num>
  <w:num w:numId="15">
    <w:abstractNumId w:val="18"/>
  </w:num>
  <w:num w:numId="16">
    <w:abstractNumId w:val="26"/>
  </w:num>
  <w:num w:numId="17">
    <w:abstractNumId w:val="25"/>
  </w:num>
  <w:num w:numId="18">
    <w:abstractNumId w:val="29"/>
  </w:num>
  <w:num w:numId="19">
    <w:abstractNumId w:val="23"/>
  </w:num>
  <w:num w:numId="20">
    <w:abstractNumId w:val="22"/>
  </w:num>
  <w:num w:numId="21">
    <w:abstractNumId w:val="31"/>
  </w:num>
  <w:num w:numId="22">
    <w:abstractNumId w:val="10"/>
  </w:num>
  <w:num w:numId="23">
    <w:abstractNumId w:val="20"/>
  </w:num>
  <w:num w:numId="24">
    <w:abstractNumId w:val="30"/>
  </w:num>
  <w:num w:numId="25">
    <w:abstractNumId w:val="32"/>
  </w:num>
  <w:num w:numId="26">
    <w:abstractNumId w:val="17"/>
  </w:num>
  <w:num w:numId="27">
    <w:abstractNumId w:val="5"/>
  </w:num>
  <w:num w:numId="28">
    <w:abstractNumId w:val="14"/>
  </w:num>
  <w:num w:numId="29">
    <w:abstractNumId w:val="2"/>
  </w:num>
  <w:num w:numId="30">
    <w:abstractNumId w:val="7"/>
  </w:num>
  <w:num w:numId="31">
    <w:abstractNumId w:val="19"/>
  </w:num>
  <w:num w:numId="32">
    <w:abstractNumId w:val="9"/>
  </w:num>
  <w:num w:numId="33">
    <w:abstractNumId w:val="8"/>
  </w:num>
  <w:num w:numId="34">
    <w:abstractNumId w:val="34"/>
  </w:num>
  <w:num w:numId="3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14A"/>
    <w:rsid w:val="000061D2"/>
    <w:rsid w:val="000160B0"/>
    <w:rsid w:val="00032BA1"/>
    <w:rsid w:val="00033321"/>
    <w:rsid w:val="000373D1"/>
    <w:rsid w:val="00044EE9"/>
    <w:rsid w:val="0006295A"/>
    <w:rsid w:val="00065455"/>
    <w:rsid w:val="00090154"/>
    <w:rsid w:val="00093C83"/>
    <w:rsid w:val="000A78F2"/>
    <w:rsid w:val="000B119E"/>
    <w:rsid w:val="000C4564"/>
    <w:rsid w:val="000C66DB"/>
    <w:rsid w:val="000D5CBF"/>
    <w:rsid w:val="000E7568"/>
    <w:rsid w:val="000E7D2F"/>
    <w:rsid w:val="000F4B55"/>
    <w:rsid w:val="00106C3E"/>
    <w:rsid w:val="00110D7A"/>
    <w:rsid w:val="00111C3E"/>
    <w:rsid w:val="00151667"/>
    <w:rsid w:val="00157C21"/>
    <w:rsid w:val="00160660"/>
    <w:rsid w:val="0016300E"/>
    <w:rsid w:val="00164E53"/>
    <w:rsid w:val="00172857"/>
    <w:rsid w:val="00172D79"/>
    <w:rsid w:val="00191806"/>
    <w:rsid w:val="0019780E"/>
    <w:rsid w:val="001A1D8C"/>
    <w:rsid w:val="001C0737"/>
    <w:rsid w:val="001C7D5B"/>
    <w:rsid w:val="001D7DAF"/>
    <w:rsid w:val="001F12D8"/>
    <w:rsid w:val="001F246C"/>
    <w:rsid w:val="001F5183"/>
    <w:rsid w:val="001F7916"/>
    <w:rsid w:val="0020122A"/>
    <w:rsid w:val="002019E2"/>
    <w:rsid w:val="0020290D"/>
    <w:rsid w:val="00203254"/>
    <w:rsid w:val="00204B55"/>
    <w:rsid w:val="00215923"/>
    <w:rsid w:val="00234F83"/>
    <w:rsid w:val="002444B7"/>
    <w:rsid w:val="00247D63"/>
    <w:rsid w:val="002500F4"/>
    <w:rsid w:val="00253A5D"/>
    <w:rsid w:val="002542FD"/>
    <w:rsid w:val="00255395"/>
    <w:rsid w:val="00266981"/>
    <w:rsid w:val="00270A84"/>
    <w:rsid w:val="00272A98"/>
    <w:rsid w:val="00275C8B"/>
    <w:rsid w:val="00277C18"/>
    <w:rsid w:val="00284BC8"/>
    <w:rsid w:val="00292499"/>
    <w:rsid w:val="002972C1"/>
    <w:rsid w:val="002C1CF3"/>
    <w:rsid w:val="002C502A"/>
    <w:rsid w:val="002D1DB3"/>
    <w:rsid w:val="002D6218"/>
    <w:rsid w:val="0030154B"/>
    <w:rsid w:val="00301DF6"/>
    <w:rsid w:val="003043DE"/>
    <w:rsid w:val="00311C97"/>
    <w:rsid w:val="00340737"/>
    <w:rsid w:val="003445FE"/>
    <w:rsid w:val="00366225"/>
    <w:rsid w:val="003808DE"/>
    <w:rsid w:val="00393906"/>
    <w:rsid w:val="003949AB"/>
    <w:rsid w:val="003A6065"/>
    <w:rsid w:val="003C7F03"/>
    <w:rsid w:val="003D03CE"/>
    <w:rsid w:val="003E64A1"/>
    <w:rsid w:val="003F5392"/>
    <w:rsid w:val="00400B41"/>
    <w:rsid w:val="004114CF"/>
    <w:rsid w:val="00414BCF"/>
    <w:rsid w:val="00425C4B"/>
    <w:rsid w:val="0042722A"/>
    <w:rsid w:val="00432308"/>
    <w:rsid w:val="00432817"/>
    <w:rsid w:val="004515C3"/>
    <w:rsid w:val="00455428"/>
    <w:rsid w:val="004564D0"/>
    <w:rsid w:val="004652D7"/>
    <w:rsid w:val="0046614B"/>
    <w:rsid w:val="00475218"/>
    <w:rsid w:val="00476023"/>
    <w:rsid w:val="00490A58"/>
    <w:rsid w:val="004914CC"/>
    <w:rsid w:val="00495722"/>
    <w:rsid w:val="004A25F6"/>
    <w:rsid w:val="004A2BE3"/>
    <w:rsid w:val="004A606D"/>
    <w:rsid w:val="004B6C44"/>
    <w:rsid w:val="004C1C4F"/>
    <w:rsid w:val="004F3B91"/>
    <w:rsid w:val="004F6262"/>
    <w:rsid w:val="004F7730"/>
    <w:rsid w:val="005020F8"/>
    <w:rsid w:val="00504FA0"/>
    <w:rsid w:val="005409CC"/>
    <w:rsid w:val="00547263"/>
    <w:rsid w:val="00550580"/>
    <w:rsid w:val="0055094B"/>
    <w:rsid w:val="00554D2E"/>
    <w:rsid w:val="005831FB"/>
    <w:rsid w:val="00586943"/>
    <w:rsid w:val="00590114"/>
    <w:rsid w:val="00594F18"/>
    <w:rsid w:val="005A3763"/>
    <w:rsid w:val="005A7101"/>
    <w:rsid w:val="005C0108"/>
    <w:rsid w:val="005C5C48"/>
    <w:rsid w:val="005E256D"/>
    <w:rsid w:val="005E627A"/>
    <w:rsid w:val="005F761A"/>
    <w:rsid w:val="00601D75"/>
    <w:rsid w:val="00602983"/>
    <w:rsid w:val="006111FA"/>
    <w:rsid w:val="00611C0C"/>
    <w:rsid w:val="0062255C"/>
    <w:rsid w:val="00624E6A"/>
    <w:rsid w:val="006344B5"/>
    <w:rsid w:val="0063467F"/>
    <w:rsid w:val="0063503D"/>
    <w:rsid w:val="0065008D"/>
    <w:rsid w:val="006504DE"/>
    <w:rsid w:val="00654886"/>
    <w:rsid w:val="00664003"/>
    <w:rsid w:val="006756F7"/>
    <w:rsid w:val="006816BB"/>
    <w:rsid w:val="00681A4C"/>
    <w:rsid w:val="006844E5"/>
    <w:rsid w:val="0068451B"/>
    <w:rsid w:val="00694A6D"/>
    <w:rsid w:val="00694CAC"/>
    <w:rsid w:val="006A4BF3"/>
    <w:rsid w:val="006C0EB4"/>
    <w:rsid w:val="006C1919"/>
    <w:rsid w:val="006E59FB"/>
    <w:rsid w:val="006F2668"/>
    <w:rsid w:val="007038FD"/>
    <w:rsid w:val="00703D51"/>
    <w:rsid w:val="007229DE"/>
    <w:rsid w:val="0073795F"/>
    <w:rsid w:val="0074078C"/>
    <w:rsid w:val="00757937"/>
    <w:rsid w:val="00761147"/>
    <w:rsid w:val="00776923"/>
    <w:rsid w:val="00776E5A"/>
    <w:rsid w:val="00781EA0"/>
    <w:rsid w:val="007A5B2F"/>
    <w:rsid w:val="007A6333"/>
    <w:rsid w:val="007A7CDB"/>
    <w:rsid w:val="007B022D"/>
    <w:rsid w:val="007C3F48"/>
    <w:rsid w:val="007D2ECD"/>
    <w:rsid w:val="007D7AD1"/>
    <w:rsid w:val="007D7EAB"/>
    <w:rsid w:val="007F68E0"/>
    <w:rsid w:val="008031B9"/>
    <w:rsid w:val="00810D76"/>
    <w:rsid w:val="00816AD2"/>
    <w:rsid w:val="00840D46"/>
    <w:rsid w:val="00855169"/>
    <w:rsid w:val="00862DF4"/>
    <w:rsid w:val="00863D2A"/>
    <w:rsid w:val="00865475"/>
    <w:rsid w:val="00871A89"/>
    <w:rsid w:val="00886386"/>
    <w:rsid w:val="00886C18"/>
    <w:rsid w:val="00887FFB"/>
    <w:rsid w:val="008925BF"/>
    <w:rsid w:val="00893DFC"/>
    <w:rsid w:val="008A213F"/>
    <w:rsid w:val="008B53EE"/>
    <w:rsid w:val="008C68EA"/>
    <w:rsid w:val="008C6F47"/>
    <w:rsid w:val="008E2297"/>
    <w:rsid w:val="008E29F4"/>
    <w:rsid w:val="008E37B3"/>
    <w:rsid w:val="008F445D"/>
    <w:rsid w:val="009012EA"/>
    <w:rsid w:val="00904252"/>
    <w:rsid w:val="00906135"/>
    <w:rsid w:val="0090798A"/>
    <w:rsid w:val="00922541"/>
    <w:rsid w:val="00934B7E"/>
    <w:rsid w:val="00957573"/>
    <w:rsid w:val="00961835"/>
    <w:rsid w:val="009626BA"/>
    <w:rsid w:val="00963F0E"/>
    <w:rsid w:val="009650A2"/>
    <w:rsid w:val="00965AAF"/>
    <w:rsid w:val="0097676E"/>
    <w:rsid w:val="00982635"/>
    <w:rsid w:val="0098514A"/>
    <w:rsid w:val="00985BFE"/>
    <w:rsid w:val="009A2348"/>
    <w:rsid w:val="009A7E75"/>
    <w:rsid w:val="009B28CF"/>
    <w:rsid w:val="009B3231"/>
    <w:rsid w:val="009B4DC7"/>
    <w:rsid w:val="009C23B3"/>
    <w:rsid w:val="009C3F7A"/>
    <w:rsid w:val="009D0740"/>
    <w:rsid w:val="009D644B"/>
    <w:rsid w:val="009D6620"/>
    <w:rsid w:val="00A02A72"/>
    <w:rsid w:val="00A40623"/>
    <w:rsid w:val="00A43AC9"/>
    <w:rsid w:val="00A43C03"/>
    <w:rsid w:val="00A50177"/>
    <w:rsid w:val="00A5792B"/>
    <w:rsid w:val="00A66ED7"/>
    <w:rsid w:val="00A74473"/>
    <w:rsid w:val="00A76251"/>
    <w:rsid w:val="00A76FEF"/>
    <w:rsid w:val="00A80EBC"/>
    <w:rsid w:val="00A84D34"/>
    <w:rsid w:val="00A86E98"/>
    <w:rsid w:val="00A9355E"/>
    <w:rsid w:val="00AB092A"/>
    <w:rsid w:val="00AB71B4"/>
    <w:rsid w:val="00AC418E"/>
    <w:rsid w:val="00AC4322"/>
    <w:rsid w:val="00AE0FCE"/>
    <w:rsid w:val="00AE10CD"/>
    <w:rsid w:val="00AE3249"/>
    <w:rsid w:val="00AF6D44"/>
    <w:rsid w:val="00AF746E"/>
    <w:rsid w:val="00AF78C7"/>
    <w:rsid w:val="00B056F8"/>
    <w:rsid w:val="00B11CF2"/>
    <w:rsid w:val="00B1380A"/>
    <w:rsid w:val="00B149EC"/>
    <w:rsid w:val="00B2036E"/>
    <w:rsid w:val="00B23473"/>
    <w:rsid w:val="00B311A3"/>
    <w:rsid w:val="00B3148F"/>
    <w:rsid w:val="00B36FA1"/>
    <w:rsid w:val="00B44D6C"/>
    <w:rsid w:val="00B54CD2"/>
    <w:rsid w:val="00B5586D"/>
    <w:rsid w:val="00B57CA4"/>
    <w:rsid w:val="00B64753"/>
    <w:rsid w:val="00B66EB7"/>
    <w:rsid w:val="00B741A8"/>
    <w:rsid w:val="00B74D5C"/>
    <w:rsid w:val="00B76D3E"/>
    <w:rsid w:val="00B76DA0"/>
    <w:rsid w:val="00B82A1F"/>
    <w:rsid w:val="00B84851"/>
    <w:rsid w:val="00B96747"/>
    <w:rsid w:val="00B97493"/>
    <w:rsid w:val="00BA0BA0"/>
    <w:rsid w:val="00BA654D"/>
    <w:rsid w:val="00BA67D4"/>
    <w:rsid w:val="00BA6B6E"/>
    <w:rsid w:val="00BB0B21"/>
    <w:rsid w:val="00BB70EF"/>
    <w:rsid w:val="00BC779C"/>
    <w:rsid w:val="00BF0D64"/>
    <w:rsid w:val="00BF606C"/>
    <w:rsid w:val="00C07FA5"/>
    <w:rsid w:val="00C10B46"/>
    <w:rsid w:val="00C13DD7"/>
    <w:rsid w:val="00C33376"/>
    <w:rsid w:val="00C53577"/>
    <w:rsid w:val="00C53725"/>
    <w:rsid w:val="00C537F0"/>
    <w:rsid w:val="00C53D23"/>
    <w:rsid w:val="00C638F6"/>
    <w:rsid w:val="00C6575B"/>
    <w:rsid w:val="00C65808"/>
    <w:rsid w:val="00C6621C"/>
    <w:rsid w:val="00C67D15"/>
    <w:rsid w:val="00C73659"/>
    <w:rsid w:val="00C80CFA"/>
    <w:rsid w:val="00C84218"/>
    <w:rsid w:val="00C872C6"/>
    <w:rsid w:val="00C9268B"/>
    <w:rsid w:val="00C954A1"/>
    <w:rsid w:val="00CC4C15"/>
    <w:rsid w:val="00CD45A6"/>
    <w:rsid w:val="00CF47A1"/>
    <w:rsid w:val="00D1308A"/>
    <w:rsid w:val="00D13588"/>
    <w:rsid w:val="00D24A4E"/>
    <w:rsid w:val="00D44FF1"/>
    <w:rsid w:val="00D4721C"/>
    <w:rsid w:val="00D47593"/>
    <w:rsid w:val="00D51037"/>
    <w:rsid w:val="00D62906"/>
    <w:rsid w:val="00D777B3"/>
    <w:rsid w:val="00D859A7"/>
    <w:rsid w:val="00D90C35"/>
    <w:rsid w:val="00D90D79"/>
    <w:rsid w:val="00D97042"/>
    <w:rsid w:val="00D97F64"/>
    <w:rsid w:val="00DA096B"/>
    <w:rsid w:val="00DB6B7B"/>
    <w:rsid w:val="00DC2DB2"/>
    <w:rsid w:val="00DD2AE5"/>
    <w:rsid w:val="00DE5C80"/>
    <w:rsid w:val="00E0069C"/>
    <w:rsid w:val="00E062CF"/>
    <w:rsid w:val="00E222BF"/>
    <w:rsid w:val="00E22F95"/>
    <w:rsid w:val="00E241B6"/>
    <w:rsid w:val="00E2750F"/>
    <w:rsid w:val="00E27799"/>
    <w:rsid w:val="00E31C98"/>
    <w:rsid w:val="00E37167"/>
    <w:rsid w:val="00E37BF1"/>
    <w:rsid w:val="00E70946"/>
    <w:rsid w:val="00E73DDC"/>
    <w:rsid w:val="00E77FBF"/>
    <w:rsid w:val="00E93CED"/>
    <w:rsid w:val="00EA0EEA"/>
    <w:rsid w:val="00EA35C8"/>
    <w:rsid w:val="00EB39E9"/>
    <w:rsid w:val="00EE1080"/>
    <w:rsid w:val="00EE2CC8"/>
    <w:rsid w:val="00EE38C0"/>
    <w:rsid w:val="00EE6177"/>
    <w:rsid w:val="00EF0770"/>
    <w:rsid w:val="00EF4FDD"/>
    <w:rsid w:val="00F005DF"/>
    <w:rsid w:val="00F046D9"/>
    <w:rsid w:val="00F12440"/>
    <w:rsid w:val="00F13ED2"/>
    <w:rsid w:val="00F14370"/>
    <w:rsid w:val="00F324A0"/>
    <w:rsid w:val="00F4130E"/>
    <w:rsid w:val="00F43CB1"/>
    <w:rsid w:val="00F55896"/>
    <w:rsid w:val="00F60AE7"/>
    <w:rsid w:val="00F808F5"/>
    <w:rsid w:val="00F8249B"/>
    <w:rsid w:val="00F83821"/>
    <w:rsid w:val="00F90A95"/>
    <w:rsid w:val="00F940D3"/>
    <w:rsid w:val="00F95123"/>
    <w:rsid w:val="00F956A7"/>
    <w:rsid w:val="00F963C6"/>
    <w:rsid w:val="00FA080E"/>
    <w:rsid w:val="00FA3DD3"/>
    <w:rsid w:val="00FA7CA3"/>
    <w:rsid w:val="00FB0E73"/>
    <w:rsid w:val="00FB155C"/>
    <w:rsid w:val="00FC0E23"/>
    <w:rsid w:val="00FC6BDF"/>
    <w:rsid w:val="00FC73B6"/>
    <w:rsid w:val="00FD4898"/>
    <w:rsid w:val="00FD63EB"/>
    <w:rsid w:val="00FE43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6A137"/>
  <w15:docId w15:val="{12C57975-C4B2-49B8-914B-2ED3686C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699062">
      <w:bodyDiv w:val="1"/>
      <w:marLeft w:val="0"/>
      <w:marRight w:val="0"/>
      <w:marTop w:val="0"/>
      <w:marBottom w:val="0"/>
      <w:divBdr>
        <w:top w:val="none" w:sz="0" w:space="0" w:color="auto"/>
        <w:left w:val="none" w:sz="0" w:space="0" w:color="auto"/>
        <w:bottom w:val="none" w:sz="0" w:space="0" w:color="auto"/>
        <w:right w:val="none" w:sz="0" w:space="0" w:color="auto"/>
      </w:divBdr>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037DF-7659-477D-A461-110E5D10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30</Pages>
  <Words>10428</Words>
  <Characters>56315</Characters>
  <Application>Microsoft Office Word</Application>
  <DocSecurity>0</DocSecurity>
  <Lines>469</Lines>
  <Paragraphs>133</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66610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enge</cp:lastModifiedBy>
  <cp:revision>43</cp:revision>
  <cp:lastPrinted>2025-11-14T11:36:00Z</cp:lastPrinted>
  <dcterms:created xsi:type="dcterms:W3CDTF">2025-10-16T18:38:00Z</dcterms:created>
  <dcterms:modified xsi:type="dcterms:W3CDTF">2025-11-28T10:59:00Z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